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B98A1" w14:textId="6558F18B" w:rsidR="00A22D67" w:rsidRDefault="00311B7E"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sz w:val="20"/>
        </w:rPr>
      </w:pPr>
      <w:r w:rsidRPr="00311B7E">
        <w:rPr>
          <w:rStyle w:val="Numatytasispastraiposriftas"/>
          <w:rFonts w:ascii="Tahoma" w:hAnsi="Tahoma" w:cs="Tahoma"/>
          <w:b/>
          <w:bCs/>
          <w:color w:val="FF0000"/>
          <w:sz w:val="20"/>
        </w:rPr>
        <w:t xml:space="preserve">LITGRID.EU </w:t>
      </w:r>
      <w:r w:rsidR="00EF4490">
        <w:rPr>
          <w:rStyle w:val="Numatytasispastraiposriftas"/>
          <w:rFonts w:ascii="Tahoma" w:hAnsi="Tahoma" w:cs="Tahoma"/>
          <w:b/>
          <w:bCs/>
          <w:color w:val="FF0000"/>
          <w:sz w:val="20"/>
        </w:rPr>
        <w:t>/</w:t>
      </w:r>
      <w:r w:rsidR="00EF4490" w:rsidRPr="00311B7E">
        <w:rPr>
          <w:rStyle w:val="Numatytasispastraiposriftas"/>
          <w:rFonts w:ascii="Tahoma" w:hAnsi="Tahoma" w:cs="Tahoma"/>
          <w:b/>
          <w:bCs/>
          <w:color w:val="FF0000"/>
          <w:sz w:val="20"/>
        </w:rPr>
        <w:t xml:space="preserve"> </w:t>
      </w:r>
      <w:r w:rsidRPr="00311B7E">
        <w:rPr>
          <w:rStyle w:val="Numatytasispastraiposriftas"/>
          <w:rFonts w:ascii="Tahoma" w:hAnsi="Tahoma" w:cs="Tahoma"/>
          <w:b/>
          <w:bCs/>
          <w:color w:val="FF0000"/>
          <w:sz w:val="20"/>
        </w:rPr>
        <w:t>EPSOG.LT</w:t>
      </w:r>
      <w:r>
        <w:rPr>
          <w:rStyle w:val="Numatytasispastraiposriftas"/>
          <w:rFonts w:ascii="Tahoma" w:hAnsi="Tahoma" w:cs="Tahoma"/>
          <w:b/>
          <w:bCs/>
          <w:sz w:val="20"/>
        </w:rPr>
        <w:t xml:space="preserve"> </w:t>
      </w:r>
      <w:r w:rsidR="005814B1">
        <w:rPr>
          <w:rStyle w:val="Numatytasispastraiposriftas"/>
          <w:rFonts w:ascii="Tahoma" w:hAnsi="Tahoma" w:cs="Tahoma"/>
          <w:b/>
          <w:bCs/>
          <w:sz w:val="20"/>
        </w:rPr>
        <w:t>INTERNETO</w:t>
      </w:r>
      <w:r w:rsidR="00A22D67" w:rsidRPr="00A22D67">
        <w:rPr>
          <w:rStyle w:val="Numatytasispastraiposriftas"/>
          <w:rFonts w:ascii="Tahoma" w:hAnsi="Tahoma" w:cs="Tahoma"/>
          <w:b/>
          <w:bCs/>
          <w:sz w:val="20"/>
        </w:rPr>
        <w:t xml:space="preserve"> SVETAINĖS SUKŪRIM</w:t>
      </w:r>
      <w:r w:rsidR="00A22D67">
        <w:rPr>
          <w:rStyle w:val="Numatytasispastraiposriftas"/>
          <w:rFonts w:ascii="Tahoma" w:hAnsi="Tahoma" w:cs="Tahoma"/>
          <w:b/>
          <w:bCs/>
          <w:sz w:val="20"/>
        </w:rPr>
        <w:t>O</w:t>
      </w:r>
      <w:r w:rsidR="00A22D67" w:rsidRPr="00A22D67">
        <w:rPr>
          <w:rStyle w:val="Numatytasispastraiposriftas"/>
          <w:rFonts w:ascii="Tahoma" w:hAnsi="Tahoma" w:cs="Tahoma"/>
          <w:b/>
          <w:bCs/>
          <w:sz w:val="20"/>
        </w:rPr>
        <w:t xml:space="preserve"> IR VYSTYM</w:t>
      </w:r>
      <w:r w:rsidR="00A22D67">
        <w:rPr>
          <w:rStyle w:val="Numatytasispastraiposriftas"/>
          <w:rFonts w:ascii="Tahoma" w:hAnsi="Tahoma" w:cs="Tahoma"/>
          <w:b/>
          <w:bCs/>
          <w:sz w:val="20"/>
        </w:rPr>
        <w:t>O</w:t>
      </w:r>
    </w:p>
    <w:p w14:paraId="143DDD23" w14:textId="1D3529A6" w:rsidR="00C16CC7" w:rsidRPr="00905FC1" w:rsidRDefault="00094DE4"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05401C">
        <w:rPr>
          <w:rStyle w:val="Numatytasispastraiposriftas"/>
          <w:rFonts w:ascii="Arial" w:hAnsi="Arial" w:cs="Arial"/>
          <w:b/>
          <w:bCs/>
          <w:sz w:val="20"/>
        </w:rPr>
        <w:t xml:space="preserve">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31BAC332" w:rsidP="371DE091">
      <w:pPr>
        <w:suppressAutoHyphens w:val="0"/>
        <w:autoSpaceDN/>
        <w:spacing w:before="120" w:after="120" w:line="276" w:lineRule="auto"/>
        <w:contextualSpacing/>
        <w:jc w:val="center"/>
        <w:textAlignment w:val="auto"/>
        <w:rPr>
          <w:rFonts w:ascii="Tahoma" w:hAnsi="Tahoma" w:cs="Tahoma"/>
          <w:sz w:val="20"/>
          <w:lang w:eastAsia="en-US"/>
        </w:rPr>
      </w:pPr>
      <w:r w:rsidRPr="371DE091">
        <w:rPr>
          <w:rFonts w:ascii="Tahoma" w:hAnsi="Tahoma" w:cs="Tahoma"/>
          <w:b/>
          <w:bCs/>
          <w:sz w:val="20"/>
        </w:rPr>
        <w:t xml:space="preserve">SPECIALIOSIOS </w:t>
      </w:r>
      <w:r w:rsidR="6087706A" w:rsidRPr="371DE091">
        <w:rPr>
          <w:rFonts w:ascii="Tahoma" w:hAnsi="Tahoma" w:cs="Tahoma"/>
          <w:b/>
          <w:bCs/>
          <w:sz w:val="20"/>
        </w:rPr>
        <w:t xml:space="preserve">SUTARTIES </w:t>
      </w:r>
      <w:r w:rsidRPr="371DE091">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E933B9"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9FB2CDD"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howingPlcHdr/>
        </w:sdtPr>
        <w:sdtEndPr/>
        <w:sdtContent>
          <w:r w:rsidR="006621DE" w:rsidRPr="009E685A">
            <w:rPr>
              <w:rStyle w:val="PlaceholderText"/>
            </w:rPr>
            <w:t>Click or tap here to enter text.</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9659E8" w:rsidRPr="009E685A">
            <w:rPr>
              <w:rFonts w:ascii="Tahoma" w:hAnsi="Tahoma" w:cs="Tahoma"/>
              <w:color w:val="808080" w:themeColor="background1" w:themeShade="80"/>
              <w:sz w:val="20"/>
            </w:rPr>
            <w:t>Choose an item.</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38"/>
        <w:gridCol w:w="3548"/>
        <w:gridCol w:w="3601"/>
      </w:tblGrid>
      <w:tr w:rsidR="00D9508B" w:rsidRPr="009258C1" w14:paraId="39B40153" w14:textId="77777777" w:rsidTr="371DE091">
        <w:trPr>
          <w:trHeight w:val="300"/>
        </w:trPr>
        <w:tc>
          <w:tcPr>
            <w:tcW w:w="253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49" w:type="dxa"/>
            <w:gridSpan w:val="2"/>
            <w:vAlign w:val="center"/>
          </w:tcPr>
          <w:p w14:paraId="1D64A8FF" w14:textId="7A7423EF" w:rsidR="008E5193" w:rsidRPr="00905FC1" w:rsidRDefault="00CD49E4" w:rsidP="3E934425">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3E934425">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3E934425">
              <w:rPr>
                <w:rFonts w:ascii="Tahoma" w:eastAsia="Arial Unicode MS" w:hAnsi="Tahoma" w:cs="Tahoma"/>
                <w:b/>
                <w:bCs/>
                <w:color w:val="000000"/>
                <w:sz w:val="20"/>
                <w:bdr w:val="nil"/>
                <w:lang w:eastAsia="en-US"/>
              </w:rPr>
              <w:t>Paslaugos</w:t>
            </w:r>
            <w:r w:rsidRPr="3E934425">
              <w:rPr>
                <w:rFonts w:ascii="Tahoma" w:eastAsia="Arial Unicode MS" w:hAnsi="Tahoma" w:cs="Tahoma"/>
                <w:color w:val="000000"/>
                <w:sz w:val="20"/>
                <w:bdr w:val="nil"/>
                <w:lang w:eastAsia="en-US"/>
              </w:rPr>
              <w:t>)</w:t>
            </w:r>
            <w:r w:rsidR="00724331" w:rsidRPr="3E934425">
              <w:rPr>
                <w:rFonts w:ascii="Tahoma" w:eastAsia="Arial Unicode MS" w:hAnsi="Tahoma" w:cs="Tahoma"/>
                <w:color w:val="000000"/>
                <w:sz w:val="20"/>
                <w:bdr w:val="nil"/>
                <w:lang w:eastAsia="en-US"/>
              </w:rPr>
              <w:t>,</w:t>
            </w:r>
            <w:r w:rsidRPr="3E934425">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371DE091">
        <w:trPr>
          <w:trHeight w:val="300"/>
        </w:trPr>
        <w:tc>
          <w:tcPr>
            <w:tcW w:w="253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49" w:type="dxa"/>
            <w:gridSpan w:val="2"/>
            <w:vAlign w:val="center"/>
          </w:tcPr>
          <w:p w14:paraId="6EDC406A" w14:textId="1BFB81FA" w:rsidR="00014EE2" w:rsidRPr="00014EE2" w:rsidRDefault="6CFFD28D" w:rsidP="371DE09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371DE091">
              <w:rPr>
                <w:rFonts w:ascii="Tahoma" w:eastAsia="Arial Unicode MS" w:hAnsi="Tahoma" w:cs="Tahoma"/>
                <w:color w:val="000000"/>
                <w:sz w:val="20"/>
                <w:bdr w:val="nil"/>
                <w:lang w:eastAsia="en-US"/>
              </w:rPr>
              <w:t>2.1.</w:t>
            </w:r>
            <w:r w:rsidRPr="371DE091">
              <w:rPr>
                <w:rFonts w:ascii="Tahoma" w:eastAsia="Arial Unicode MS" w:hAnsi="Tahoma" w:cs="Tahoma"/>
                <w:sz w:val="20"/>
                <w:bdr w:val="nil"/>
                <w:lang w:eastAsia="en-US"/>
              </w:rPr>
              <w:t xml:space="preserve"> Sutarties kainos apskaičiavimo būdas</w:t>
            </w:r>
            <w:r w:rsidR="31A49371" w:rsidRPr="371DE091">
              <w:rPr>
                <w:rFonts w:ascii="Tahoma" w:eastAsia="Arial Unicode MS" w:hAnsi="Tahoma" w:cs="Tahoma"/>
                <w:sz w:val="20"/>
                <w:bdr w:val="nil"/>
                <w:lang w:eastAsia="en-US"/>
              </w:rPr>
              <w:t>:</w:t>
            </w:r>
            <w:r w:rsidR="6817E1B2" w:rsidRPr="371DE091">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rPr>
                  <w:color w:val="000000" w:themeColor="text1"/>
                </w:rPr>
              </w:sdtEndPr>
              <w:sdtContent>
                <w:r w:rsidR="4D5D1557" w:rsidRPr="371DE091">
                  <w:rPr>
                    <w:rFonts w:ascii="Arial" w:eastAsia="Arial Unicode MS" w:hAnsi="Arial" w:cs="Arial"/>
                    <w:color w:val="000000" w:themeColor="text1"/>
                    <w:sz w:val="20"/>
                    <w:lang w:eastAsia="en-US"/>
                  </w:rPr>
                  <w:t xml:space="preserve">fiksuota kaina ir </w:t>
                </w:r>
                <w:r w:rsidR="00D51EEA" w:rsidRPr="371DE091">
                  <w:rPr>
                    <w:rFonts w:ascii="Arial" w:eastAsia="Arial Unicode MS" w:hAnsi="Arial" w:cs="Arial"/>
                    <w:color w:val="000000"/>
                    <w:sz w:val="20"/>
                    <w:bdr w:val="nil"/>
                    <w:lang w:eastAsia="en-US"/>
                  </w:rPr>
                  <w:t>fiksuotas įkainis.</w:t>
                </w:r>
                <w:r w:rsidR="008A3B1F">
                  <w:rPr>
                    <w:rFonts w:ascii="Arial" w:eastAsia="Arial Unicode MS" w:hAnsi="Arial" w:cs="Arial"/>
                    <w:color w:val="000000"/>
                    <w:sz w:val="20"/>
                    <w:bdr w:val="nil"/>
                    <w:lang w:eastAsia="en-US"/>
                  </w:rPr>
                  <w:t xml:space="preserve"> </w:t>
                </w:r>
              </w:sdtContent>
            </w:sdt>
            <w:r w:rsidR="005E6E20">
              <w:rPr>
                <w:rFonts w:ascii="Arial" w:eastAsia="Arial Unicode MS" w:hAnsi="Arial" w:cs="Arial"/>
                <w:color w:val="000000" w:themeColor="text1"/>
                <w:sz w:val="20"/>
                <w:bdr w:val="nil"/>
                <w:lang w:eastAsia="en-US"/>
              </w:rPr>
              <w:t xml:space="preserve"> </w:t>
            </w:r>
            <w:r w:rsidR="3E75157E" w:rsidRPr="371DE091">
              <w:rPr>
                <w:rFonts w:ascii="Arial" w:eastAsia="Arial Unicode MS" w:hAnsi="Arial" w:cs="Arial"/>
                <w:color w:val="000000" w:themeColor="text1"/>
                <w:sz w:val="20"/>
                <w:lang w:eastAsia="en-US"/>
              </w:rPr>
              <w:t xml:space="preserve">Už Interneto svetainės sukūrimo ir diegimo paslaugas Pirkėjas </w:t>
            </w:r>
            <w:r w:rsidR="005E6E20">
              <w:rPr>
                <w:rFonts w:ascii="Arial" w:eastAsia="Arial Unicode MS" w:hAnsi="Arial" w:cs="Arial"/>
                <w:color w:val="000000" w:themeColor="text1"/>
                <w:sz w:val="20"/>
                <w:lang w:eastAsia="en-US"/>
              </w:rPr>
              <w:t>su</w:t>
            </w:r>
            <w:r w:rsidR="3E75157E" w:rsidRPr="371DE091">
              <w:rPr>
                <w:rFonts w:ascii="Arial" w:eastAsia="Arial Unicode MS" w:hAnsi="Arial" w:cs="Arial"/>
                <w:color w:val="000000" w:themeColor="text1"/>
                <w:sz w:val="20"/>
                <w:lang w:eastAsia="en-US"/>
              </w:rPr>
              <w:t xml:space="preserve">moka Pardavėjui </w:t>
            </w:r>
            <w:r w:rsidR="005E6E20">
              <w:rPr>
                <w:rFonts w:ascii="Arial" w:eastAsia="Arial Unicode MS" w:hAnsi="Arial" w:cs="Arial"/>
                <w:color w:val="000000" w:themeColor="text1"/>
                <w:sz w:val="20"/>
                <w:lang w:eastAsia="en-US"/>
              </w:rPr>
              <w:t xml:space="preserve">pasiūlyme (Sutarties </w:t>
            </w:r>
            <w:r w:rsidR="005E6E20" w:rsidRPr="00E933B9">
              <w:rPr>
                <w:rFonts w:ascii="Arial" w:eastAsia="Arial Unicode MS" w:hAnsi="Arial" w:cs="Arial"/>
                <w:color w:val="000000" w:themeColor="text1"/>
                <w:sz w:val="20"/>
                <w:lang w:eastAsia="en-US"/>
              </w:rPr>
              <w:t>7.3. priedas) nurodyt</w:t>
            </w:r>
            <w:r w:rsidR="005E6E20">
              <w:rPr>
                <w:rFonts w:ascii="Arial" w:eastAsia="Arial Unicode MS" w:hAnsi="Arial" w:cs="Arial"/>
                <w:color w:val="000000" w:themeColor="text1"/>
                <w:sz w:val="20"/>
                <w:lang w:eastAsia="en-US"/>
              </w:rPr>
              <w:t xml:space="preserve">ą </w:t>
            </w:r>
            <w:r w:rsidR="3E75157E" w:rsidRPr="371DE091">
              <w:rPr>
                <w:rFonts w:ascii="Arial" w:eastAsia="Arial Unicode MS" w:hAnsi="Arial" w:cs="Arial"/>
                <w:color w:val="000000" w:themeColor="text1"/>
                <w:sz w:val="20"/>
                <w:lang w:eastAsia="en-US"/>
              </w:rPr>
              <w:t xml:space="preserve">fiksuotą kainą, o už Interneto svetainės priežiūros, konsultavimo ir vystymo paslaugas apmokama pagal </w:t>
            </w:r>
            <w:r w:rsidR="005E6E20">
              <w:rPr>
                <w:rFonts w:ascii="Arial" w:eastAsia="Arial Unicode MS" w:hAnsi="Arial" w:cs="Arial"/>
                <w:color w:val="000000" w:themeColor="text1"/>
                <w:sz w:val="20"/>
                <w:lang w:eastAsia="en-US"/>
              </w:rPr>
              <w:t xml:space="preserve">Pardavėjo pasiūlyme (Sutarties </w:t>
            </w:r>
            <w:r w:rsidR="005E6E20" w:rsidRPr="00E933B9">
              <w:rPr>
                <w:rFonts w:ascii="Arial" w:eastAsia="Arial Unicode MS" w:hAnsi="Arial" w:cs="Arial"/>
                <w:color w:val="000000" w:themeColor="text1"/>
                <w:sz w:val="20"/>
                <w:lang w:eastAsia="en-US"/>
              </w:rPr>
              <w:t xml:space="preserve">7.3. priedas) </w:t>
            </w:r>
            <w:r w:rsidR="005E6E20">
              <w:rPr>
                <w:rFonts w:ascii="Arial" w:eastAsia="Arial Unicode MS" w:hAnsi="Arial" w:cs="Arial"/>
                <w:color w:val="000000" w:themeColor="text1"/>
                <w:sz w:val="20"/>
                <w:lang w:eastAsia="en-US"/>
              </w:rPr>
              <w:t xml:space="preserve">nurodytą </w:t>
            </w:r>
            <w:r w:rsidR="3E75157E" w:rsidRPr="371DE091">
              <w:rPr>
                <w:rFonts w:ascii="Arial" w:eastAsia="Arial Unicode MS" w:hAnsi="Arial" w:cs="Arial"/>
                <w:color w:val="000000" w:themeColor="text1"/>
                <w:sz w:val="20"/>
                <w:lang w:eastAsia="en-US"/>
              </w:rPr>
              <w:t>fiksuotą valandinį įkainį.</w:t>
            </w:r>
          </w:p>
        </w:tc>
      </w:tr>
      <w:tr w:rsidR="00E72EFD" w:rsidRPr="009258C1" w14:paraId="53DC41D0" w14:textId="77777777" w:rsidTr="371DE091">
        <w:trPr>
          <w:trHeight w:val="300"/>
        </w:trPr>
        <w:tc>
          <w:tcPr>
            <w:tcW w:w="2538" w:type="dxa"/>
            <w:vMerge/>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48" w:type="dxa"/>
            <w:vAlign w:val="center"/>
          </w:tcPr>
          <w:p w14:paraId="61186C06" w14:textId="12B83507" w:rsidR="00E72EFD" w:rsidRPr="00905FC1" w:rsidRDefault="743B84E0" w:rsidP="371DE09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371DE091">
              <w:rPr>
                <w:rFonts w:ascii="Tahoma" w:eastAsia="Arial Unicode MS" w:hAnsi="Tahoma" w:cs="Tahoma"/>
                <w:sz w:val="20"/>
                <w:bdr w:val="nil"/>
                <w:lang w:eastAsia="en-US"/>
              </w:rPr>
              <w:t>2.2</w:t>
            </w:r>
            <w:r w:rsidR="0823488C" w:rsidRPr="371DE091">
              <w:rPr>
                <w:rFonts w:ascii="Tahoma" w:eastAsia="Arial Unicode MS" w:hAnsi="Tahoma" w:cs="Tahoma"/>
                <w:sz w:val="20"/>
                <w:bdr w:val="nil"/>
                <w:lang w:eastAsia="en-US"/>
              </w:rPr>
              <w:t>.</w:t>
            </w:r>
            <w:r w:rsidR="70D74B8F" w:rsidRPr="371DE091">
              <w:rPr>
                <w:rFonts w:ascii="Tahoma" w:eastAsia="Arial Unicode MS" w:hAnsi="Tahoma" w:cs="Tahoma"/>
                <w:sz w:val="20"/>
                <w:bdr w:val="nil"/>
                <w:lang w:eastAsia="en-US"/>
              </w:rPr>
              <w:t xml:space="preserve"> </w:t>
            </w:r>
            <w:r w:rsidR="14B56085" w:rsidRPr="371DE091">
              <w:rPr>
                <w:rFonts w:ascii="Tahoma" w:eastAsia="Arial Unicode MS" w:hAnsi="Tahoma" w:cs="Tahoma"/>
                <w:sz w:val="20"/>
                <w:bdr w:val="nil"/>
                <w:lang w:eastAsia="en-US"/>
              </w:rPr>
              <w:t>Fiksuota</w:t>
            </w:r>
            <w:r w:rsidR="383A47EE" w:rsidRPr="371DE091">
              <w:rPr>
                <w:rFonts w:ascii="Tahoma" w:eastAsia="Arial Unicode MS" w:hAnsi="Tahoma" w:cs="Tahoma"/>
                <w:sz w:val="20"/>
                <w:bdr w:val="nil"/>
                <w:lang w:eastAsia="en-US"/>
              </w:rPr>
              <w:t xml:space="preserve"> kaina</w:t>
            </w:r>
            <w:r w:rsidR="6817E1B2" w:rsidRPr="371DE091">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E933B9"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E933B9"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E933B9"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371DE091" w14:paraId="557AC3BC" w14:textId="77777777" w:rsidTr="371DE091">
        <w:trPr>
          <w:trHeight w:val="300"/>
        </w:trPr>
        <w:tc>
          <w:tcPr>
            <w:tcW w:w="2538" w:type="dxa"/>
            <w:vMerge/>
            <w:vAlign w:val="center"/>
          </w:tcPr>
          <w:p w14:paraId="3BF2EDE3" w14:textId="77777777" w:rsidR="00417C0C" w:rsidRDefault="00417C0C"/>
        </w:tc>
        <w:tc>
          <w:tcPr>
            <w:tcW w:w="3548" w:type="dxa"/>
            <w:vAlign w:val="center"/>
          </w:tcPr>
          <w:p w14:paraId="6CA0731B" w14:textId="63109892" w:rsidR="2A773A56" w:rsidRDefault="2A773A56" w:rsidP="371DE091">
            <w:pPr>
              <w:spacing w:line="276" w:lineRule="auto"/>
              <w:jc w:val="both"/>
              <w:rPr>
                <w:rFonts w:ascii="Tahoma" w:eastAsia="Arial Unicode MS" w:hAnsi="Tahoma" w:cs="Tahoma"/>
                <w:sz w:val="20"/>
                <w:lang w:eastAsia="en-US"/>
              </w:rPr>
            </w:pPr>
            <w:r w:rsidRPr="371DE091">
              <w:rPr>
                <w:rFonts w:ascii="Tahoma" w:eastAsia="Arial Unicode MS" w:hAnsi="Tahoma" w:cs="Tahoma"/>
                <w:sz w:val="20"/>
                <w:lang w:eastAsia="en-US"/>
              </w:rPr>
              <w:t>2.3</w:t>
            </w:r>
            <w:r w:rsidR="7E9EA36D" w:rsidRPr="371DE091">
              <w:rPr>
                <w:rFonts w:ascii="Tahoma" w:eastAsia="Arial Unicode MS" w:hAnsi="Tahoma" w:cs="Tahoma"/>
                <w:sz w:val="20"/>
                <w:lang w:eastAsia="en-US"/>
              </w:rPr>
              <w:t xml:space="preserve"> Fiksuotas įkainis:</w:t>
            </w:r>
          </w:p>
        </w:tc>
        <w:tc>
          <w:tcPr>
            <w:tcW w:w="3601" w:type="dxa"/>
            <w:shd w:val="clear" w:color="auto" w:fill="auto"/>
            <w:vAlign w:val="center"/>
          </w:tcPr>
          <w:p w14:paraId="280A19C6" w14:textId="324805D5" w:rsidR="7E9EA36D" w:rsidRDefault="00E933B9" w:rsidP="371DE091">
            <w:pPr>
              <w:rPr>
                <w:rFonts w:ascii="Tahoma" w:eastAsia="Arial Unicode MS" w:hAnsi="Tahoma" w:cs="Tahoma"/>
                <w:sz w:val="20"/>
                <w:lang w:eastAsia="en-US"/>
              </w:rPr>
            </w:pPr>
            <w:sdt>
              <w:sdtPr>
                <w:rPr>
                  <w:rFonts w:ascii="Tahoma" w:eastAsia="Arial Unicode MS" w:hAnsi="Tahoma" w:cs="Tahoma"/>
                  <w:sz w:val="20"/>
                  <w:lang w:eastAsia="en-US"/>
                </w:rPr>
                <w:alias w:val="nurodykite sutarties kainą be PVM"/>
                <w:tag w:val="nurodykite sutarties kainą be PVM"/>
                <w:id w:val="1193012755"/>
                <w:placeholder>
                  <w:docPart w:val="8D3E7491B06548E08D3528E0E0B010CF"/>
                </w:placeholder>
                <w:showingPlcHdr/>
              </w:sdtPr>
              <w:sdtEndPr/>
              <w:sdtContent>
                <w:r w:rsidR="7E9EA36D" w:rsidRPr="371DE091">
                  <w:rPr>
                    <w:rStyle w:val="PlaceholderText"/>
                  </w:rPr>
                  <w:t>Click or tap here to enter text.</w:t>
                </w:r>
              </w:sdtContent>
            </w:sdt>
            <w:r w:rsidR="7E9EA36D" w:rsidRPr="371DE091">
              <w:rPr>
                <w:rFonts w:ascii="Tahoma" w:eastAsia="Arial Unicode MS" w:hAnsi="Tahoma" w:cs="Tahoma"/>
                <w:sz w:val="20"/>
                <w:lang w:eastAsia="en-US"/>
              </w:rPr>
              <w:t xml:space="preserve"> Eur be PVM </w:t>
            </w:r>
          </w:p>
          <w:p w14:paraId="6C5C49EF" w14:textId="434D80D1" w:rsidR="7E9EA36D" w:rsidRDefault="00E933B9" w:rsidP="371DE091">
            <w:pPr>
              <w:rPr>
                <w:rFonts w:ascii="Tahoma" w:eastAsia="Arial Unicode MS" w:hAnsi="Tahoma" w:cs="Tahoma"/>
                <w:sz w:val="20"/>
                <w:lang w:eastAsia="en-US"/>
              </w:rPr>
            </w:pPr>
            <w:sdt>
              <w:sdtPr>
                <w:rPr>
                  <w:rFonts w:ascii="Tahoma" w:eastAsia="Arial Unicode MS" w:hAnsi="Tahoma" w:cs="Tahoma"/>
                  <w:sz w:val="20"/>
                  <w:lang w:eastAsia="en-US"/>
                </w:rPr>
                <w:alias w:val="nurodykite PVM "/>
                <w:tag w:val="nurodykite PVM "/>
                <w:id w:val="2102599662"/>
                <w:placeholder>
                  <w:docPart w:val="C30FD2E804AD4ACFAAD3CB5583E8B037"/>
                </w:placeholder>
                <w:showingPlcHdr/>
              </w:sdtPr>
              <w:sdtEndPr/>
              <w:sdtContent>
                <w:r w:rsidR="7E9EA36D" w:rsidRPr="371DE091">
                  <w:rPr>
                    <w:rStyle w:val="PlaceholderText"/>
                  </w:rPr>
                  <w:t>Click or tap here to enter text.</w:t>
                </w:r>
              </w:sdtContent>
            </w:sdt>
            <w:r w:rsidR="7E9EA36D" w:rsidRPr="371DE091">
              <w:rPr>
                <w:rFonts w:ascii="Tahoma" w:eastAsia="Arial Unicode MS" w:hAnsi="Tahoma" w:cs="Tahoma"/>
                <w:sz w:val="20"/>
                <w:lang w:eastAsia="en-US"/>
              </w:rPr>
              <w:t xml:space="preserve"> PVM</w:t>
            </w:r>
          </w:p>
          <w:p w14:paraId="2066EA87" w14:textId="0E8BA10B" w:rsidR="7E9EA36D" w:rsidRDefault="00E933B9" w:rsidP="371DE091">
            <w:pPr>
              <w:rPr>
                <w:rFonts w:eastAsia="Arial Unicode MS"/>
                <w:lang w:eastAsia="en-US"/>
              </w:rPr>
            </w:pPr>
            <w:sdt>
              <w:sdtPr>
                <w:rPr>
                  <w:rFonts w:ascii="Tahoma" w:eastAsia="Arial Unicode MS" w:hAnsi="Tahoma" w:cs="Tahoma"/>
                  <w:sz w:val="20"/>
                  <w:lang w:eastAsia="en-US"/>
                </w:rPr>
                <w:alias w:val="Nurodykite sutarties kainą su PVM"/>
                <w:tag w:val="Nurodykite sutarties kainą su PVM"/>
                <w:id w:val="1264696541"/>
                <w:placeholder>
                  <w:docPart w:val="9C64241B603E41B5915ECA784A3146D9"/>
                </w:placeholder>
                <w:showingPlcHdr/>
              </w:sdtPr>
              <w:sdtEndPr/>
              <w:sdtContent>
                <w:r w:rsidR="7E9EA36D" w:rsidRPr="371DE091">
                  <w:rPr>
                    <w:rStyle w:val="PlaceholderText"/>
                  </w:rPr>
                  <w:t>Click or tap here to enter text.</w:t>
                </w:r>
              </w:sdtContent>
            </w:sdt>
            <w:r w:rsidR="7E9EA36D" w:rsidRPr="371DE091">
              <w:rPr>
                <w:rFonts w:ascii="Tahoma" w:eastAsia="Arial Unicode MS" w:hAnsi="Tahoma" w:cs="Tahoma"/>
                <w:sz w:val="20"/>
                <w:lang w:eastAsia="en-US"/>
              </w:rPr>
              <w:t xml:space="preserve"> Eur su PVM</w:t>
            </w:r>
          </w:p>
        </w:tc>
      </w:tr>
      <w:tr w:rsidR="00E24DBF" w:rsidRPr="009258C1" w14:paraId="6A74A3D3" w14:textId="77777777" w:rsidTr="371DE091">
        <w:trPr>
          <w:trHeight w:val="300"/>
        </w:trPr>
        <w:tc>
          <w:tcPr>
            <w:tcW w:w="2538" w:type="dxa"/>
            <w:vMerge/>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vAlign w:val="center"/>
          </w:tcPr>
          <w:p w14:paraId="2610B821" w14:textId="375887E1" w:rsidR="00E24DBF" w:rsidRPr="0074145B" w:rsidRDefault="15771549" w:rsidP="371DE09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371DE091">
              <w:rPr>
                <w:rFonts w:ascii="Tahoma" w:eastAsia="Arial Unicode MS" w:hAnsi="Tahoma" w:cs="Tahoma"/>
                <w:sz w:val="20"/>
                <w:bdr w:val="nil"/>
                <w:lang w:eastAsia="en-US"/>
              </w:rPr>
              <w:t>2.</w:t>
            </w:r>
            <w:r w:rsidR="43985658" w:rsidRPr="371DE091">
              <w:rPr>
                <w:rFonts w:ascii="Tahoma" w:eastAsia="Arial Unicode MS" w:hAnsi="Tahoma" w:cs="Tahoma"/>
                <w:sz w:val="20"/>
                <w:bdr w:val="nil"/>
                <w:lang w:eastAsia="en-US"/>
              </w:rPr>
              <w:t>4</w:t>
            </w:r>
            <w:r w:rsidRPr="371DE091">
              <w:rPr>
                <w:rFonts w:ascii="Tahoma" w:eastAsia="Arial Unicode MS" w:hAnsi="Tahoma" w:cs="Tahoma"/>
                <w:sz w:val="20"/>
                <w:bdr w:val="nil"/>
                <w:lang w:eastAsia="en-US"/>
              </w:rPr>
              <w:t>. Pirkėjas apmoka Pardavėjui už</w:t>
            </w:r>
            <w:r w:rsidR="17D8C50D" w:rsidRPr="371DE091">
              <w:rPr>
                <w:rFonts w:ascii="Tahoma" w:eastAsia="Arial Unicode MS" w:hAnsi="Tahoma" w:cs="Tahoma"/>
                <w:sz w:val="20"/>
                <w:bdr w:val="nil"/>
                <w:lang w:eastAsia="en-US"/>
              </w:rPr>
              <w:t xml:space="preserve"> suteiktas</w:t>
            </w:r>
            <w:r w:rsidRPr="371DE091">
              <w:rPr>
                <w:rFonts w:ascii="Tahoma" w:eastAsia="Arial Unicode MS" w:hAnsi="Tahoma" w:cs="Tahoma"/>
                <w:sz w:val="20"/>
                <w:bdr w:val="nil"/>
                <w:lang w:eastAsia="en-US"/>
              </w:rPr>
              <w:t xml:space="preserve"> </w:t>
            </w:r>
            <w:r w:rsidR="51A261A5" w:rsidRPr="371DE091">
              <w:rPr>
                <w:rFonts w:ascii="Tahoma" w:eastAsia="Arial Unicode MS" w:hAnsi="Tahoma" w:cs="Tahoma"/>
                <w:sz w:val="20"/>
                <w:bdr w:val="nil"/>
                <w:lang w:eastAsia="en-US"/>
              </w:rPr>
              <w:t>Paslaugas</w:t>
            </w:r>
            <w:r w:rsidRPr="371DE09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D51EEA" w:rsidRPr="371DE091">
                  <w:rPr>
                    <w:rFonts w:ascii="Tahoma" w:eastAsia="Arial Unicode MS" w:hAnsi="Tahoma" w:cs="Tahoma"/>
                    <w:color w:val="000000"/>
                    <w:sz w:val="20"/>
                    <w:bdr w:val="nil"/>
                    <w:lang w:eastAsia="en-US"/>
                  </w:rPr>
                  <w:t>30</w:t>
                </w:r>
              </w:sdtContent>
            </w:sdt>
            <w:r w:rsidR="18981A13" w:rsidRPr="371DE091" w:rsidDel="00420B01">
              <w:rPr>
                <w:rFonts w:ascii="Tahoma" w:eastAsia="Arial Unicode MS" w:hAnsi="Tahoma" w:cs="Tahoma"/>
                <w:sz w:val="20"/>
                <w:bdr w:val="nil"/>
                <w:lang w:eastAsia="en-US"/>
              </w:rPr>
              <w:t xml:space="preserve"> </w:t>
            </w:r>
            <w:r w:rsidRPr="371DE091">
              <w:rPr>
                <w:rFonts w:ascii="Tahoma" w:eastAsia="Arial Unicode MS" w:hAnsi="Tahoma" w:cs="Tahoma"/>
                <w:sz w:val="20"/>
                <w:bdr w:val="nil"/>
                <w:lang w:eastAsia="en-US"/>
              </w:rPr>
              <w:t>dienų nuo</w:t>
            </w:r>
            <w:r w:rsidR="42660CBC" w:rsidRPr="371DE091">
              <w:rPr>
                <w:rFonts w:ascii="Tahoma" w:eastAsia="Arial Unicode MS" w:hAnsi="Tahoma" w:cs="Tahoma"/>
                <w:sz w:val="20"/>
                <w:bdr w:val="nil"/>
                <w:lang w:eastAsia="en-US"/>
              </w:rPr>
              <w:t xml:space="preserve"> tinkamai pateiktos</w:t>
            </w:r>
            <w:r w:rsidRPr="371DE091">
              <w:rPr>
                <w:rFonts w:ascii="Tahoma" w:eastAsia="Arial Unicode MS" w:hAnsi="Tahoma" w:cs="Tahoma"/>
                <w:sz w:val="20"/>
                <w:bdr w:val="nil"/>
                <w:lang w:eastAsia="en-US"/>
              </w:rPr>
              <w:t xml:space="preserve"> sąskaitos faktūros gavimo dienos. </w:t>
            </w:r>
          </w:p>
        </w:tc>
      </w:tr>
      <w:tr w:rsidR="00A22D67" w:rsidRPr="009258C1" w14:paraId="01A29C83" w14:textId="0DF4FB87" w:rsidTr="371DE091">
        <w:trPr>
          <w:trHeight w:val="300"/>
        </w:trPr>
        <w:tc>
          <w:tcPr>
            <w:tcW w:w="2538" w:type="dxa"/>
            <w:vMerge w:val="restart"/>
            <w:vAlign w:val="center"/>
          </w:tcPr>
          <w:p w14:paraId="0ED3A5A0" w14:textId="22A07FD6" w:rsidR="00A22D67" w:rsidRDefault="00A22D67"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663C70A6" w:rsidR="00A22D67" w:rsidRPr="00905FC1" w:rsidRDefault="00A22D67"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48" w:type="dxa"/>
            <w:tcBorders>
              <w:right w:val="single" w:sz="4" w:space="0" w:color="000000" w:themeColor="text1"/>
            </w:tcBorders>
            <w:vAlign w:val="center"/>
          </w:tcPr>
          <w:p w14:paraId="785E93BE" w14:textId="77777777" w:rsidR="00A22D67" w:rsidRDefault="00A22D67" w:rsidP="6E58979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6E589797">
              <w:rPr>
                <w:rFonts w:ascii="Tahoma" w:eastAsia="Arial Unicode MS" w:hAnsi="Tahoma" w:cs="Tahoma"/>
                <w:sz w:val="20"/>
                <w:bdr w:val="nil"/>
                <w:lang w:eastAsia="en-US"/>
              </w:rPr>
              <w:t>3.1. Pardavėjas Paslaugas teikia:</w:t>
            </w:r>
          </w:p>
          <w:p w14:paraId="448D73DC" w14:textId="04387E38" w:rsidR="00A22D67" w:rsidRPr="00905FC1" w:rsidRDefault="00A22D67"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hemeColor="text1"/>
            </w:tcBorders>
            <w:vAlign w:val="center"/>
          </w:tcPr>
          <w:p w14:paraId="0A621175" w14:textId="1D487089" w:rsidR="00A22D67" w:rsidRPr="00905FC1" w:rsidRDefault="00E933B9" w:rsidP="371DE09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D1BFD28351F14C3FBDFC6153F892D479"/>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rPr>
                  <w:color w:val="000000" w:themeColor="text1"/>
                </w:rPr>
              </w:sdtEndPr>
              <w:sdtContent>
                <w:r w:rsidR="00D51EEA" w:rsidRPr="371DE091">
                  <w:rPr>
                    <w:rFonts w:ascii="Tahoma" w:eastAsia="Arial Unicode MS" w:hAnsi="Tahoma" w:cs="Tahoma"/>
                    <w:color w:val="000000"/>
                    <w:sz w:val="20"/>
                    <w:bdr w:val="nil"/>
                    <w:lang w:eastAsia="en-US"/>
                  </w:rPr>
                  <w:t>3</w:t>
                </w:r>
                <w:r w:rsidR="10129B85" w:rsidRPr="371DE091">
                  <w:rPr>
                    <w:rFonts w:ascii="Tahoma" w:eastAsia="Arial Unicode MS" w:hAnsi="Tahoma" w:cs="Tahoma"/>
                    <w:color w:val="000000"/>
                    <w:sz w:val="20"/>
                    <w:bdr w:val="nil"/>
                    <w:lang w:eastAsia="en-US"/>
                  </w:rPr>
                  <w:t>6</w:t>
                </w:r>
              </w:sdtContent>
            </w:sdt>
            <w:r w:rsidR="00D51EEA" w:rsidRPr="371DE09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8D800E94F66D4554968459231F3F8752"/>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rPr>
                  <w:color w:val="000000" w:themeColor="text1"/>
                </w:rPr>
              </w:sdtEndPr>
              <w:sdtContent>
                <w:r w:rsidR="00D51EEA" w:rsidRPr="371DE091">
                  <w:rPr>
                    <w:rFonts w:ascii="Tahoma" w:eastAsia="Arial Unicode MS" w:hAnsi="Tahoma" w:cs="Tahoma"/>
                    <w:color w:val="000000"/>
                    <w:sz w:val="20"/>
                    <w:bdr w:val="nil"/>
                    <w:lang w:eastAsia="en-US"/>
                  </w:rPr>
                  <w:t>mėnesius</w:t>
                </w:r>
              </w:sdtContent>
            </w:sdt>
            <w:r w:rsidR="00D51EEA" w:rsidRPr="371DE091">
              <w:rPr>
                <w:rFonts w:ascii="Tahoma" w:eastAsia="Arial Unicode MS" w:hAnsi="Tahoma" w:cs="Tahoma"/>
                <w:color w:val="000000"/>
                <w:sz w:val="20"/>
                <w:bdr w:val="nil"/>
                <w:lang w:eastAsia="en-US"/>
              </w:rPr>
              <w:t xml:space="preserve"> </w:t>
            </w:r>
            <w:r w:rsidR="00D51EEA" w:rsidRPr="371DE091">
              <w:rPr>
                <w:rFonts w:ascii="Tahoma" w:eastAsia="Arial Unicode MS" w:hAnsi="Tahoma" w:cs="Tahoma"/>
                <w:sz w:val="20"/>
                <w:bdr w:val="nil"/>
                <w:lang w:eastAsia="en-US"/>
              </w:rPr>
              <w:t>nuo Sutarties įsigaliojimo dienos</w:t>
            </w:r>
            <w:r w:rsidR="00D51EEA" w:rsidRPr="371DE091">
              <w:rPr>
                <w:rFonts w:ascii="Tahoma" w:eastAsia="Arial Unicode MS" w:hAnsi="Tahoma" w:cs="Tahoma"/>
                <w:color w:val="000000"/>
                <w:sz w:val="20"/>
                <w:bdr w:val="nil"/>
                <w:lang w:eastAsia="en-US"/>
              </w:rPr>
              <w:t>.</w:t>
            </w:r>
          </w:p>
        </w:tc>
      </w:tr>
      <w:tr w:rsidR="00A22D67" w:rsidRPr="009258C1" w14:paraId="45C641EA" w14:textId="3E21EB84" w:rsidTr="371DE091">
        <w:trPr>
          <w:trHeight w:val="300"/>
        </w:trPr>
        <w:tc>
          <w:tcPr>
            <w:tcW w:w="2538" w:type="dxa"/>
            <w:vMerge/>
            <w:vAlign w:val="center"/>
          </w:tcPr>
          <w:p w14:paraId="75620537" w14:textId="11C7922F" w:rsidR="00A22D67" w:rsidRPr="00EA78C5" w:rsidRDefault="00A22D67"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49" w:type="dxa"/>
            <w:gridSpan w:val="2"/>
            <w:vAlign w:val="center"/>
          </w:tcPr>
          <w:p w14:paraId="7956FDCE" w14:textId="6E765F07" w:rsidR="00A22D67" w:rsidRPr="002C4F2A" w:rsidDel="00D61A33" w:rsidRDefault="00D51EEA" w:rsidP="371DE091">
            <w:pPr>
              <w:jc w:val="both"/>
              <w:rPr>
                <w:rFonts w:ascii="Tahoma" w:eastAsia="Arial Unicode MS" w:hAnsi="Tahoma" w:cs="Tahoma"/>
                <w:sz w:val="20"/>
                <w:lang w:eastAsia="en-US"/>
              </w:rPr>
            </w:pPr>
            <w:r w:rsidRPr="371DE091">
              <w:rPr>
                <w:rFonts w:ascii="Tahoma" w:eastAsia="Arial Unicode MS" w:hAnsi="Tahoma" w:cs="Tahoma"/>
                <w:sz w:val="20"/>
                <w:bdr w:val="nil"/>
                <w:lang w:eastAsia="en-US"/>
              </w:rPr>
              <w:t xml:space="preserve">3.2. </w:t>
            </w:r>
            <w:r w:rsidRPr="371DE091">
              <w:rPr>
                <w:rFonts w:ascii="Tahoma" w:hAnsi="Tahoma" w:cs="Tahoma"/>
                <w:sz w:val="20"/>
              </w:rPr>
              <w:t>Paslaugos teikiamos iki Sutarties 3.1 punkte nurodyto termino</w:t>
            </w:r>
            <w:r w:rsidRPr="371DE091">
              <w:rPr>
                <w:rFonts w:ascii="Tahoma" w:eastAsia="Arial Unicode MS" w:hAnsi="Tahoma" w:cs="Tahoma"/>
                <w:sz w:val="20"/>
                <w:bdr w:val="nil"/>
                <w:lang w:eastAsia="en-US"/>
              </w:rPr>
              <w:t xml:space="preserve"> pabaigos arba kol bus išpirktas Techninėje specifikacijoje nurodytas maksimalus Paslaugų kiekis, priklausomai nuo to, kuri iš šių sąlygų įvyks anksčiau.</w:t>
            </w:r>
          </w:p>
          <w:p w14:paraId="3655067D" w14:textId="67431431" w:rsidR="00A22D67" w:rsidRPr="002C4F2A" w:rsidDel="00D61A33" w:rsidRDefault="3743A335" w:rsidP="371DE091">
            <w:pPr>
              <w:jc w:val="both"/>
              <w:rPr>
                <w:rFonts w:ascii="Tahoma" w:eastAsia="Arial Unicode MS" w:hAnsi="Tahoma" w:cs="Tahoma"/>
                <w:sz w:val="20"/>
                <w:bdr w:val="nil"/>
                <w:lang w:eastAsia="en-US"/>
              </w:rPr>
            </w:pPr>
            <w:r w:rsidRPr="371DE091">
              <w:rPr>
                <w:rFonts w:ascii="Tahoma" w:eastAsia="Arial Unicode MS" w:hAnsi="Tahoma" w:cs="Tahoma"/>
                <w:sz w:val="20"/>
                <w:lang w:eastAsia="en-US"/>
              </w:rPr>
              <w:t xml:space="preserve">3.3  Sutartis galioja iki visiško </w:t>
            </w:r>
            <w:r w:rsidR="005E6E20">
              <w:rPr>
                <w:rFonts w:ascii="Tahoma" w:eastAsia="Arial Unicode MS" w:hAnsi="Tahoma" w:cs="Tahoma"/>
                <w:sz w:val="20"/>
                <w:lang w:eastAsia="en-US"/>
              </w:rPr>
              <w:t>Š</w:t>
            </w:r>
            <w:r w:rsidR="005E6E20" w:rsidRPr="371DE091">
              <w:rPr>
                <w:rFonts w:ascii="Tahoma" w:eastAsia="Arial Unicode MS" w:hAnsi="Tahoma" w:cs="Tahoma"/>
                <w:sz w:val="20"/>
                <w:lang w:eastAsia="en-US"/>
              </w:rPr>
              <w:t xml:space="preserve">alių </w:t>
            </w:r>
            <w:r w:rsidR="005E6E20">
              <w:rPr>
                <w:rFonts w:ascii="Tahoma" w:eastAsia="Arial Unicode MS" w:hAnsi="Tahoma" w:cs="Tahoma"/>
                <w:sz w:val="20"/>
                <w:lang w:eastAsia="en-US"/>
              </w:rPr>
              <w:t xml:space="preserve">sutartinių </w:t>
            </w:r>
            <w:r w:rsidRPr="371DE091">
              <w:rPr>
                <w:rFonts w:ascii="Tahoma" w:eastAsia="Arial Unicode MS" w:hAnsi="Tahoma" w:cs="Tahoma"/>
                <w:sz w:val="20"/>
                <w:lang w:eastAsia="en-US"/>
              </w:rPr>
              <w:t>įsipareigojimų įvykdymo.</w:t>
            </w:r>
          </w:p>
        </w:tc>
      </w:tr>
      <w:tr w:rsidR="0070793A" w:rsidRPr="009258C1" w14:paraId="18859A3A" w14:textId="77777777" w:rsidTr="371DE091">
        <w:trPr>
          <w:trHeight w:val="300"/>
        </w:trPr>
        <w:tc>
          <w:tcPr>
            <w:tcW w:w="253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49" w:type="dxa"/>
            <w:gridSpan w:val="2"/>
            <w:vAlign w:val="center"/>
          </w:tcPr>
          <w:p w14:paraId="09157DBE" w14:textId="20CDC124"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A22D67">
                  <w:rPr>
                    <w:rFonts w:ascii="Tahoma" w:eastAsia="Arial Unicode MS" w:hAnsi="Tahoma" w:cs="Tahoma"/>
                    <w:sz w:val="20"/>
                    <w:bdr w:val="nil"/>
                    <w:lang w:eastAsia="en-US"/>
                  </w:rPr>
                  <w:t>Netaikoma.</w:t>
                </w:r>
              </w:sdtContent>
            </w:sdt>
          </w:p>
        </w:tc>
      </w:tr>
      <w:tr w:rsidR="0070793A" w:rsidRPr="009258C1" w14:paraId="068EA46F" w14:textId="77777777" w:rsidTr="371DE091">
        <w:trPr>
          <w:trHeight w:val="300"/>
        </w:trPr>
        <w:tc>
          <w:tcPr>
            <w:tcW w:w="253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49" w:type="dxa"/>
            <w:gridSpan w:val="2"/>
          </w:tcPr>
          <w:p w14:paraId="1BAE3E09" w14:textId="48992DE6"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A22D67">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371DE091">
        <w:trPr>
          <w:trHeight w:val="300"/>
        </w:trPr>
        <w:tc>
          <w:tcPr>
            <w:tcW w:w="2538" w:type="dxa"/>
            <w:vAlign w:val="center"/>
          </w:tcPr>
          <w:p w14:paraId="5AEDCD68" w14:textId="6C758D35" w:rsidR="0070793A" w:rsidRPr="00441E58" w:rsidRDefault="0070793A" w:rsidP="00A22D67">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A22D67">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tc>
        <w:tc>
          <w:tcPr>
            <w:tcW w:w="7149" w:type="dxa"/>
            <w:gridSpan w:val="2"/>
            <w:shd w:val="clear" w:color="auto" w:fill="FFFFFF" w:themeFill="background1"/>
          </w:tcPr>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lastRenderedPageBreak/>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472C4359" w14:textId="77777777" w:rsidR="00BD76A7" w:rsidRP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8828FA7" w14:textId="3C8F54C8" w:rsidR="00EC06A0" w:rsidRDefault="00BD76A7"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w:t>
            </w:r>
            <w:r w:rsidR="00F45E51">
              <w:rPr>
                <w:rFonts w:ascii="Tahoma" w:eastAsia="Arial Unicode MS" w:hAnsi="Tahoma" w:cs="Tahoma"/>
                <w:sz w:val="20"/>
                <w:szCs w:val="20"/>
                <w:bdr w:val="nil"/>
                <w:lang w:val="lt-LT"/>
              </w:rPr>
              <w:t xml:space="preserve"> </w:t>
            </w:r>
            <w:r w:rsidR="00C97FEB">
              <w:rPr>
                <w:rFonts w:ascii="Tahoma" w:eastAsia="Arial Unicode MS" w:hAnsi="Tahoma" w:cs="Tahoma"/>
                <w:sz w:val="20"/>
                <w:szCs w:val="20"/>
                <w:bdr w:val="nil"/>
                <w:lang w:val="lt-LT"/>
              </w:rPr>
              <w:t xml:space="preserve">Sąskaitų administravimo bendrąją </w:t>
            </w:r>
            <w:r w:rsidR="00F45E51">
              <w:rPr>
                <w:rFonts w:ascii="Tahoma" w:eastAsia="Arial Unicode MS" w:hAnsi="Tahoma" w:cs="Tahoma"/>
                <w:sz w:val="20"/>
                <w:szCs w:val="20"/>
                <w:bdr w:val="nil"/>
                <w:lang w:val="lt-LT"/>
              </w:rPr>
              <w:t>informacinę</w:t>
            </w:r>
            <w:r w:rsidRPr="00BD76A7">
              <w:rPr>
                <w:rFonts w:ascii="Tahoma" w:eastAsia="Arial Unicode MS" w:hAnsi="Tahoma" w:cs="Tahoma"/>
                <w:sz w:val="20"/>
                <w:szCs w:val="20"/>
                <w:bdr w:val="nil"/>
                <w:lang w:val="lt-LT"/>
              </w:rPr>
              <w:t xml:space="preserve"> sistemą „</w:t>
            </w:r>
            <w:r w:rsidR="00F45E51">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w:t>
            </w:r>
            <w:proofErr w:type="spellStart"/>
            <w:r w:rsidRPr="00BD76A7">
              <w:rPr>
                <w:rFonts w:ascii="Tahoma" w:eastAsia="Arial Unicode MS" w:hAnsi="Tahoma" w:cs="Tahoma"/>
                <w:sz w:val="20"/>
                <w:szCs w:val="20"/>
                <w:bdr w:val="nil"/>
                <w:lang w:val="lt-LT"/>
              </w:rPr>
              <w:t>Point</w:t>
            </w:r>
            <w:proofErr w:type="spellEnd"/>
            <w:r w:rsidRPr="00BD76A7">
              <w:rPr>
                <w:rFonts w:ascii="Tahoma" w:eastAsia="Arial Unicode MS" w:hAnsi="Tahoma" w:cs="Tahoma"/>
                <w:sz w:val="20"/>
                <w:szCs w:val="20"/>
                <w:bdr w:val="nil"/>
                <w:lang w:val="lt-LT"/>
              </w:rPr>
              <w: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profilį). Europos elektroninių sąskaitų faktūrų standarto neatitinkančią elektroninę sąskaitą faktūrą Pardavėjas privalo pateikti, naudodamasis</w:t>
            </w:r>
            <w:r w:rsidR="00C97FEB">
              <w:rPr>
                <w:rFonts w:ascii="Tahoma" w:eastAsia="Arial Unicode MS" w:hAnsi="Tahoma" w:cs="Tahoma"/>
                <w:sz w:val="20"/>
                <w:szCs w:val="20"/>
                <w:bdr w:val="nil"/>
                <w:lang w:val="lt-LT"/>
              </w:rPr>
              <w:t xml:space="preserve"> Sąskaitų administravimo bendrosios</w:t>
            </w:r>
            <w:r w:rsidRPr="00BD76A7">
              <w:rPr>
                <w:rFonts w:ascii="Tahoma" w:eastAsia="Arial Unicode MS" w:hAnsi="Tahoma" w:cs="Tahoma"/>
                <w:sz w:val="20"/>
                <w:szCs w:val="20"/>
                <w:bdr w:val="nil"/>
                <w:lang w:val="lt-LT"/>
              </w:rPr>
              <w:t xml:space="preserve"> informacinės sistemos „</w:t>
            </w:r>
            <w:r w:rsidR="00F45E51">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priemonėmis</w:t>
            </w:r>
            <w:r w:rsidR="00F45E51">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Pirkėjas elektronines sąskaitas faktūras priima ir apdoroja naudodamasis </w:t>
            </w:r>
            <w:r w:rsidR="00C97FEB">
              <w:rPr>
                <w:rFonts w:ascii="Tahoma" w:eastAsia="Arial Unicode MS" w:hAnsi="Tahoma" w:cs="Tahoma"/>
                <w:sz w:val="20"/>
                <w:szCs w:val="20"/>
                <w:bdr w:val="nil"/>
                <w:lang w:val="lt-LT"/>
              </w:rPr>
              <w:t xml:space="preserve">Sąskaitų administravimo bendrosios </w:t>
            </w:r>
            <w:r w:rsidRPr="00BD76A7">
              <w:rPr>
                <w:rFonts w:ascii="Tahoma" w:eastAsia="Arial Unicode MS" w:hAnsi="Tahoma" w:cs="Tahoma"/>
                <w:sz w:val="20"/>
                <w:szCs w:val="20"/>
                <w:bdr w:val="nil"/>
                <w:lang w:val="lt-LT"/>
              </w:rPr>
              <w:t>informacinės sistemos „</w:t>
            </w:r>
            <w:r w:rsidR="00F45E51">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77777777" w:rsidR="00EC06A0" w:rsidRPr="00EC06A0" w:rsidRDefault="00EC06A0"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57DD8D5E" w14:textId="0D465FC5" w:rsidR="003F277B"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xml:space="preserve">. </w:t>
            </w:r>
            <w:r w:rsidR="003F277B">
              <w:rPr>
                <w:rFonts w:ascii="Tahoma" w:eastAsia="Arial Unicode MS" w:hAnsi="Tahoma" w:cs="Tahoma"/>
                <w:sz w:val="20"/>
                <w:szCs w:val="20"/>
                <w:bdr w:val="nil"/>
                <w:lang w:val="lt-LT"/>
              </w:rPr>
              <w:t xml:space="preserve">Bendrųjų Sutarties sąlygų </w:t>
            </w:r>
            <w:r w:rsidR="003F277B">
              <w:rPr>
                <w:rFonts w:ascii="Tahoma" w:eastAsia="Arial Unicode MS" w:hAnsi="Tahoma" w:cs="Tahoma"/>
                <w:sz w:val="20"/>
                <w:szCs w:val="20"/>
                <w:bdr w:val="nil"/>
              </w:rPr>
              <w:t xml:space="preserve">4.2. </w:t>
            </w:r>
            <w:r w:rsidR="003F277B" w:rsidRPr="00E933B9">
              <w:rPr>
                <w:rFonts w:ascii="Tahoma" w:eastAsia="Arial Unicode MS" w:hAnsi="Tahoma" w:cs="Tahoma"/>
                <w:sz w:val="20"/>
                <w:szCs w:val="20"/>
                <w:bdr w:val="nil"/>
                <w:lang w:val="lt-LT"/>
              </w:rPr>
              <w:t>punktas papildomas</w:t>
            </w:r>
            <w:r w:rsidR="003F277B">
              <w:rPr>
                <w:rFonts w:ascii="Tahoma" w:eastAsia="Arial Unicode MS" w:hAnsi="Tahoma" w:cs="Tahoma"/>
                <w:sz w:val="20"/>
                <w:szCs w:val="20"/>
                <w:bdr w:val="nil"/>
              </w:rPr>
              <w:t xml:space="preserve"> 4.2.10</w:t>
            </w:r>
            <w:r w:rsidR="003F277B" w:rsidRPr="00E933B9">
              <w:rPr>
                <w:rFonts w:ascii="Tahoma" w:eastAsia="Arial Unicode MS" w:hAnsi="Tahoma" w:cs="Tahoma"/>
                <w:sz w:val="20"/>
                <w:szCs w:val="20"/>
                <w:bdr w:val="nil"/>
                <w:lang w:val="lt-LT"/>
              </w:rPr>
              <w:t>. papunk</w:t>
            </w:r>
            <w:r w:rsidR="003F277B" w:rsidRPr="00EF4490">
              <w:rPr>
                <w:rFonts w:ascii="Tahoma" w:eastAsia="Arial Unicode MS" w:hAnsi="Tahoma" w:cs="Tahoma"/>
                <w:sz w:val="20"/>
                <w:szCs w:val="20"/>
                <w:bdr w:val="nil"/>
                <w:lang w:val="lt-LT"/>
              </w:rPr>
              <w:t>čiu</w:t>
            </w:r>
            <w:r w:rsidR="003F277B">
              <w:rPr>
                <w:rFonts w:ascii="Tahoma" w:eastAsia="Arial Unicode MS" w:hAnsi="Tahoma" w:cs="Tahoma"/>
                <w:sz w:val="20"/>
                <w:szCs w:val="20"/>
                <w:bdr w:val="nil"/>
                <w:lang w:val="lt-LT"/>
              </w:rPr>
              <w:t>:</w:t>
            </w:r>
          </w:p>
          <w:p w14:paraId="20D6E18F" w14:textId="1EC7965E" w:rsidR="003F277B" w:rsidRPr="003F277B" w:rsidRDefault="003F277B"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w:t>
            </w:r>
            <w:r w:rsidRPr="00125AB3">
              <w:rPr>
                <w:rFonts w:ascii="Tahoma" w:eastAsia="Arial Unicode MS" w:hAnsi="Tahoma" w:cs="Tahoma"/>
                <w:sz w:val="20"/>
                <w:szCs w:val="20"/>
                <w:bdr w:val="nil"/>
                <w:lang w:val="lt-LT"/>
              </w:rPr>
              <w:t xml:space="preserve">4.2.10. </w:t>
            </w:r>
            <w:r>
              <w:rPr>
                <w:rFonts w:ascii="Tahoma" w:eastAsia="Arial Unicode MS" w:hAnsi="Tahoma" w:cs="Tahoma"/>
                <w:sz w:val="20"/>
                <w:szCs w:val="20"/>
                <w:bdr w:val="nil"/>
                <w:lang w:val="lt-LT"/>
              </w:rPr>
              <w:t>Šalys turi teisę vienašališkai nutraukti Sutartį ir kitais įstatymuose bei kituose teisės aktuose įtvirtintais atvejais.“</w:t>
            </w:r>
          </w:p>
          <w:p w14:paraId="29AE3DB5" w14:textId="5C0DF154" w:rsidR="002700B9" w:rsidRPr="002700B9" w:rsidRDefault="003F277B"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125AB3">
              <w:rPr>
                <w:rFonts w:ascii="Tahoma" w:eastAsia="Arial Unicode MS" w:hAnsi="Tahoma" w:cs="Tahoma"/>
                <w:sz w:val="20"/>
                <w:szCs w:val="20"/>
                <w:bdr w:val="nil"/>
                <w:lang w:val="lt-LT"/>
              </w:rPr>
              <w:t xml:space="preserve">6.7. </w:t>
            </w:r>
            <w:r w:rsidR="002700B9" w:rsidRPr="002700B9">
              <w:rPr>
                <w:rFonts w:ascii="Tahoma" w:eastAsia="Arial Unicode MS" w:hAnsi="Tahoma" w:cs="Tahoma"/>
                <w:sz w:val="20"/>
                <w:szCs w:val="20"/>
                <w:bdr w:val="nil"/>
                <w:lang w:val="lt-LT"/>
              </w:rPr>
              <w:t>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 xml:space="preserve">„5.10.1.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w:t>
            </w:r>
            <w:r w:rsidRPr="002700B9">
              <w:rPr>
                <w:rFonts w:ascii="Tahoma" w:eastAsia="Arial Unicode MS" w:hAnsi="Tahoma" w:cs="Tahoma"/>
                <w:sz w:val="20"/>
                <w:szCs w:val="20"/>
                <w:bdr w:val="nil"/>
                <w:lang w:val="lt-LT"/>
              </w:rPr>
              <w:lastRenderedPageBreak/>
              <w:t>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640822A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3F277B">
              <w:rPr>
                <w:rFonts w:ascii="Tahoma" w:eastAsia="Arial Unicode MS" w:hAnsi="Tahoma" w:cs="Tahoma"/>
                <w:sz w:val="20"/>
                <w:szCs w:val="20"/>
                <w:bdr w:val="nil"/>
              </w:rPr>
              <w:t>8</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2C56D38"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2725CB04"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sidR="003F277B">
              <w:rPr>
                <w:rFonts w:ascii="Tahoma" w:eastAsia="Arial Unicode MS" w:hAnsi="Tahoma" w:cs="Tahoma"/>
                <w:sz w:val="20"/>
                <w:szCs w:val="20"/>
                <w:bdr w:val="nil"/>
                <w:lang w:val="lt-LT"/>
              </w:rPr>
              <w:t>9</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sąlygų </w:t>
            </w:r>
            <w:r w:rsidRPr="00A22D67">
              <w:rPr>
                <w:rFonts w:ascii="Tahoma" w:eastAsia="Arial Unicode MS" w:hAnsi="Tahoma" w:cs="Tahoma"/>
                <w:sz w:val="20"/>
                <w:szCs w:val="20"/>
                <w:bdr w:val="nil"/>
                <w:lang w:val="lt-LT"/>
              </w:rPr>
              <w:t>7.</w:t>
            </w:r>
            <w:r w:rsidR="00A22D67">
              <w:rPr>
                <w:rFonts w:ascii="Tahoma" w:eastAsia="Arial Unicode MS" w:hAnsi="Tahoma" w:cs="Tahoma"/>
                <w:sz w:val="20"/>
                <w:szCs w:val="20"/>
                <w:bdr w:val="nil"/>
                <w:lang w:val="lt-LT"/>
              </w:rPr>
              <w:t>5</w:t>
            </w:r>
            <w:r w:rsidRPr="005E6BB8">
              <w:rPr>
                <w:rFonts w:ascii="Tahoma" w:eastAsia="Arial Unicode MS" w:hAnsi="Tahoma" w:cs="Tahoma"/>
                <w:sz w:val="20"/>
                <w:szCs w:val="20"/>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sidR="00CC1D33">
              <w:rPr>
                <w:rFonts w:ascii="Tahoma" w:eastAsia="Arial Unicode MS" w:hAnsi="Tahoma" w:cs="Tahoma"/>
                <w:sz w:val="20"/>
                <w:szCs w:val="20"/>
                <w:bdr w:val="nil"/>
                <w:lang w:val="lt-LT"/>
              </w:rPr>
              <w:t>S</w:t>
            </w:r>
            <w:r w:rsidR="00CC1D33"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27D0AB66" w:rsidR="00CC1D33" w:rsidRDefault="46489178" w:rsidP="371DE091">
            <w:pPr>
              <w:pBdr>
                <w:bar w:val="nil"/>
              </w:pBdr>
              <w:autoSpaceDN/>
              <w:spacing w:line="288" w:lineRule="auto"/>
              <w:contextualSpacing/>
              <w:textAlignment w:val="auto"/>
              <w:rPr>
                <w:rFonts w:ascii="Tahoma" w:eastAsia="Arial Unicode MS" w:hAnsi="Tahoma" w:cs="Tahoma"/>
                <w:sz w:val="20"/>
                <w:bdr w:val="nil"/>
              </w:rPr>
            </w:pPr>
            <w:r w:rsidRPr="005E6BB8">
              <w:rPr>
                <w:rFonts w:ascii="Tahoma" w:eastAsia="Arial Unicode MS" w:hAnsi="Tahoma" w:cs="Tahoma"/>
                <w:sz w:val="20"/>
                <w:bdr w:val="nil"/>
              </w:rPr>
              <w:t xml:space="preserve">Pastraipose (a) – (c) nurodytus dokumentus Pirkėjui pristato pats asmuo, apie kurį teikiama informacija, užklijuotame voke, ant kurio užrašytas </w:t>
            </w:r>
            <w:r w:rsidR="0B73812F">
              <w:rPr>
                <w:rFonts w:ascii="Tahoma" w:eastAsia="Arial Unicode MS" w:hAnsi="Tahoma" w:cs="Tahoma"/>
                <w:sz w:val="20"/>
                <w:bdr w:val="nil"/>
              </w:rPr>
              <w:t>p</w:t>
            </w:r>
            <w:r w:rsidRPr="005E6BB8">
              <w:rPr>
                <w:rFonts w:ascii="Tahoma" w:eastAsia="Arial Unicode MS" w:hAnsi="Tahoma" w:cs="Tahoma"/>
                <w:sz w:val="20"/>
                <w:bdr w:val="nil"/>
              </w:rPr>
              <w:t xml:space="preserve">irkimo </w:t>
            </w:r>
            <w:r w:rsidRPr="005E6BB8">
              <w:rPr>
                <w:rFonts w:ascii="Tahoma" w:eastAsia="Arial Unicode MS" w:hAnsi="Tahoma" w:cs="Tahoma"/>
                <w:sz w:val="20"/>
                <w:bdr w:val="nil"/>
              </w:rPr>
              <w:lastRenderedPageBreak/>
              <w:t xml:space="preserve">pavadinimas, Pardavėjo pavadinimas ir asmens vardas bei pavardė, tiesiogiai adresu: </w:t>
            </w:r>
            <w:r w:rsidR="00EF4490">
              <w:rPr>
                <w:rFonts w:ascii="Tahoma" w:eastAsia="Arial Unicode MS" w:hAnsi="Tahoma" w:cs="Tahoma"/>
                <w:sz w:val="20"/>
                <w:bdr w:val="nil"/>
              </w:rPr>
              <w:t xml:space="preserve">[nurodoma prieš sudarant Sutartį pagal Pirkimo objekto dalį] </w:t>
            </w:r>
            <w:r w:rsidRPr="005E6BB8">
              <w:rPr>
                <w:rFonts w:ascii="Tahoma" w:eastAsia="Arial Unicode MS" w:hAnsi="Tahoma" w:cs="Tahoma"/>
                <w:sz w:val="20"/>
                <w:bdr w:val="nil"/>
              </w:rPr>
              <w:t xml:space="preserve">LITGRID AB, Karlo Gustavo Emilio </w:t>
            </w:r>
            <w:proofErr w:type="spellStart"/>
            <w:r w:rsidRPr="005E6BB8">
              <w:rPr>
                <w:rFonts w:ascii="Tahoma" w:eastAsia="Arial Unicode MS" w:hAnsi="Tahoma" w:cs="Tahoma"/>
                <w:sz w:val="20"/>
                <w:bdr w:val="nil"/>
              </w:rPr>
              <w:t>Manerheimo</w:t>
            </w:r>
            <w:proofErr w:type="spellEnd"/>
            <w:r w:rsidRPr="005E6BB8">
              <w:rPr>
                <w:rFonts w:ascii="Tahoma" w:eastAsia="Arial Unicode MS" w:hAnsi="Tahoma" w:cs="Tahoma"/>
                <w:sz w:val="20"/>
                <w:bdr w:val="nil"/>
              </w:rPr>
              <w:t xml:space="preserve"> g. 8, LT-05131 Vilnius</w:t>
            </w:r>
            <w:r w:rsidR="771D8B0C" w:rsidRPr="005E6BB8">
              <w:rPr>
                <w:rFonts w:ascii="Tahoma" w:eastAsia="Arial Unicode MS" w:hAnsi="Tahoma" w:cs="Tahoma"/>
                <w:sz w:val="20"/>
                <w:bdr w:val="nil"/>
              </w:rPr>
              <w:t xml:space="preserve"> </w:t>
            </w:r>
            <w:r w:rsidR="00EF4490">
              <w:rPr>
                <w:rFonts w:ascii="Tahoma" w:eastAsia="Arial Unicode MS" w:hAnsi="Tahoma" w:cs="Tahoma"/>
                <w:sz w:val="20"/>
                <w:bdr w:val="nil"/>
              </w:rPr>
              <w:t>/</w:t>
            </w:r>
            <w:r w:rsidR="00EF4490" w:rsidRPr="005E6BB8">
              <w:rPr>
                <w:rFonts w:ascii="Tahoma" w:eastAsia="Arial Unicode MS" w:hAnsi="Tahoma" w:cs="Tahoma"/>
                <w:sz w:val="20"/>
                <w:bdr w:val="nil"/>
              </w:rPr>
              <w:t xml:space="preserve"> </w:t>
            </w:r>
            <w:r w:rsidR="7FF926FE" w:rsidRPr="005E6BB8">
              <w:rPr>
                <w:rFonts w:ascii="Tahoma" w:eastAsia="Arial Unicode MS" w:hAnsi="Tahoma" w:cs="Tahoma"/>
                <w:sz w:val="20"/>
                <w:bdr w:val="nil"/>
              </w:rPr>
              <w:t>UAB “</w:t>
            </w:r>
            <w:r w:rsidR="771D8B0C" w:rsidRPr="005E6BB8">
              <w:rPr>
                <w:rFonts w:ascii="Tahoma" w:eastAsia="Arial Unicode MS" w:hAnsi="Tahoma" w:cs="Tahoma"/>
                <w:sz w:val="20"/>
                <w:bdr w:val="nil"/>
              </w:rPr>
              <w:t>EPSO-G</w:t>
            </w:r>
            <w:r w:rsidR="6B1A49C0" w:rsidRPr="005E6BB8">
              <w:rPr>
                <w:rFonts w:ascii="Tahoma" w:eastAsia="Arial Unicode MS" w:hAnsi="Tahoma" w:cs="Tahoma"/>
                <w:sz w:val="20"/>
                <w:bdr w:val="nil"/>
              </w:rPr>
              <w:t>”</w:t>
            </w:r>
            <w:r w:rsidR="771D8B0C" w:rsidRPr="005E6BB8">
              <w:rPr>
                <w:rFonts w:ascii="Tahoma" w:eastAsia="Arial Unicode MS" w:hAnsi="Tahoma" w:cs="Tahoma"/>
                <w:sz w:val="20"/>
                <w:bdr w:val="nil"/>
              </w:rPr>
              <w:t xml:space="preserve">, </w:t>
            </w:r>
            <w:r w:rsidR="771D8B0C" w:rsidRPr="371DE091">
              <w:rPr>
                <w:rFonts w:ascii="Tahoma" w:eastAsia="Tahoma" w:hAnsi="Tahoma" w:cs="Tahoma"/>
                <w:sz w:val="20"/>
              </w:rPr>
              <w:t>Laisvės pr. 10, LT-04215 Vilnius</w:t>
            </w:r>
            <w:r w:rsidRPr="371DE091">
              <w:rPr>
                <w:rFonts w:ascii="Tahoma" w:eastAsia="Arial Unicode MS" w:hAnsi="Tahoma" w:cs="Tahoma"/>
                <w:sz w:val="20"/>
                <w:bdr w:val="nil"/>
              </w:rPr>
              <w:t xml:space="preserve">. </w:t>
            </w:r>
            <w:r w:rsidRPr="005E6BB8">
              <w:rPr>
                <w:rFonts w:ascii="Tahoma" w:eastAsia="Arial Unicode MS" w:hAnsi="Tahoma" w:cs="Tahoma"/>
                <w:sz w:val="20"/>
                <w:bdr w:val="nil"/>
              </w:rPr>
              <w:t>Dokumentus Pardavėjas gali pateikti ir CVP IS elektroninėmis priemonėmis, tačiau jis prisiima visišką atsakomybę už tokio pateikimo visišką atitikimą asmens duomenų apsaugos reikalavimams</w:t>
            </w:r>
            <w:r w:rsidR="0B73812F">
              <w:rPr>
                <w:rFonts w:ascii="Tahoma" w:eastAsia="Arial Unicode MS" w:hAnsi="Tahoma" w:cs="Tahoma"/>
                <w:sz w:val="20"/>
                <w:bdr w:val="nil"/>
              </w:rPr>
              <w:t>.</w:t>
            </w:r>
          </w:p>
          <w:p w14:paraId="1D6B1A64" w14:textId="6FEA1F55"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3F277B">
              <w:rPr>
                <w:rFonts w:ascii="Tahoma" w:eastAsia="Arial Unicode MS" w:hAnsi="Tahoma" w:cs="Tahoma"/>
                <w:sz w:val="20"/>
                <w:szCs w:val="20"/>
                <w:bdr w:val="nil"/>
                <w:lang w:val="lt-LT"/>
              </w:rPr>
              <w:t>10</w:t>
            </w:r>
            <w:r>
              <w:rPr>
                <w:rFonts w:ascii="Tahoma" w:eastAsia="Arial Unicode MS" w:hAnsi="Tahoma" w:cs="Tahoma"/>
                <w:sz w:val="20"/>
                <w:szCs w:val="20"/>
                <w:bdr w:val="nil"/>
                <w:lang w:val="lt-LT"/>
              </w:rPr>
              <w:t xml:space="preserve">.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sąlygų </w:t>
            </w:r>
            <w:r w:rsidRPr="00A22D67">
              <w:rPr>
                <w:rFonts w:ascii="Tahoma" w:eastAsia="Arial Unicode MS" w:hAnsi="Tahoma" w:cs="Tahoma"/>
                <w:sz w:val="20"/>
                <w:szCs w:val="20"/>
                <w:bdr w:val="nil"/>
                <w:lang w:val="lt-LT"/>
              </w:rPr>
              <w:t>6.</w:t>
            </w:r>
            <w:r w:rsidR="00FA1331" w:rsidRPr="00A22D67">
              <w:rPr>
                <w:rFonts w:ascii="Tahoma" w:eastAsia="Arial Unicode MS" w:hAnsi="Tahoma" w:cs="Tahoma"/>
                <w:sz w:val="20"/>
                <w:szCs w:val="20"/>
                <w:bdr w:val="nil"/>
                <w:lang w:val="lt-LT"/>
              </w:rPr>
              <w:t>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1D35C280" w:rsidR="00A0341A" w:rsidRPr="00125AB3" w:rsidRDefault="58D663FF"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125AB3">
              <w:rPr>
                <w:rFonts w:ascii="Tahoma" w:eastAsia="Arial Unicode MS" w:hAnsi="Tahoma" w:cs="Tahoma"/>
                <w:sz w:val="20"/>
                <w:szCs w:val="20"/>
                <w:bdr w:val="nil"/>
                <w:lang w:val="lt-LT"/>
              </w:rPr>
              <w:t>6.</w:t>
            </w:r>
            <w:r w:rsidR="480BA754" w:rsidRPr="00125AB3">
              <w:rPr>
                <w:rFonts w:ascii="Tahoma" w:eastAsia="Arial Unicode MS" w:hAnsi="Tahoma" w:cs="Tahoma"/>
                <w:sz w:val="20"/>
                <w:szCs w:val="20"/>
                <w:lang w:val="lt-LT"/>
              </w:rPr>
              <w:t>11</w:t>
            </w:r>
            <w:r w:rsidRPr="00125AB3">
              <w:rPr>
                <w:rFonts w:ascii="Tahoma" w:eastAsia="Arial Unicode MS" w:hAnsi="Tahoma" w:cs="Tahoma"/>
                <w:sz w:val="20"/>
                <w:szCs w:val="20"/>
                <w:bdr w:val="nil"/>
                <w:lang w:val="lt-LT"/>
              </w:rPr>
              <w:t xml:space="preserve">. </w:t>
            </w:r>
            <w:r w:rsidR="5B214402" w:rsidRPr="00125AB3">
              <w:rPr>
                <w:rFonts w:ascii="Tahoma" w:eastAsia="Arial Unicode MS" w:hAnsi="Tahoma" w:cs="Tahoma"/>
                <w:sz w:val="20"/>
                <w:szCs w:val="20"/>
                <w:bdr w:val="nil"/>
                <w:lang w:val="lt-LT"/>
              </w:rPr>
              <w:t xml:space="preserve">Likusi fiksuotos kainos dalis ir </w:t>
            </w:r>
            <w:r w:rsidRPr="00125AB3">
              <w:rPr>
                <w:rFonts w:ascii="Tahoma" w:eastAsia="Arial Unicode MS" w:hAnsi="Tahoma" w:cs="Tahoma"/>
                <w:sz w:val="20"/>
                <w:szCs w:val="20"/>
                <w:bdr w:val="nil"/>
                <w:lang w:val="lt-LT"/>
              </w:rPr>
              <w:t>Įkainiai Sutarties galiojimo laikotarpiu gali būti perskaičiuojami tokiomis sąlygomis:</w:t>
            </w:r>
          </w:p>
          <w:p w14:paraId="29262BE4" w14:textId="10F51C77" w:rsidR="00A0341A" w:rsidRDefault="58D663FF"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480BA754" w:rsidRPr="371DE091">
              <w:rPr>
                <w:rFonts w:ascii="Tahoma" w:eastAsia="Arial Unicode MS" w:hAnsi="Tahoma" w:cs="Tahoma"/>
                <w:sz w:val="20"/>
                <w:szCs w:val="20"/>
                <w:lang w:val="lt-LT"/>
              </w:rPr>
              <w:t>11</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2C0C2486">
              <w:rPr>
                <w:rFonts w:ascii="Tahoma" w:eastAsia="Arial Unicode MS" w:hAnsi="Tahoma" w:cs="Tahoma"/>
                <w:sz w:val="20"/>
                <w:szCs w:val="20"/>
                <w:bdr w:val="nil"/>
                <w:lang w:val="lt-LT"/>
              </w:rPr>
              <w:t>Valstybės duomenų agentūros</w:t>
            </w:r>
            <w:r w:rsidR="2C0C2486"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w:t>
            </w:r>
            <w:r w:rsidR="55F75908" w:rsidRPr="00A0341A">
              <w:rPr>
                <w:rFonts w:ascii="Tahoma" w:eastAsia="Arial Unicode MS" w:hAnsi="Tahoma" w:cs="Tahoma"/>
                <w:sz w:val="20"/>
                <w:szCs w:val="20"/>
                <w:bdr w:val="nil"/>
                <w:lang w:val="lt-LT"/>
              </w:rPr>
              <w:t xml:space="preserve"> fiksuotos kainos dalies ir</w:t>
            </w:r>
            <w:r w:rsidRPr="00A0341A">
              <w:rPr>
                <w:rFonts w:ascii="Tahoma" w:eastAsia="Arial Unicode MS" w:hAnsi="Tahoma" w:cs="Tahoma"/>
                <w:sz w:val="20"/>
                <w:szCs w:val="20"/>
                <w:bdr w:val="nil"/>
                <w:lang w:val="lt-LT"/>
              </w:rPr>
              <w:t xml:space="preserve"> įkainių perskaičiavimo dėl VKI pokyčio, jei Sutarties </w:t>
            </w:r>
            <w:r w:rsidR="526B0561" w:rsidRPr="00A0341A">
              <w:rPr>
                <w:rFonts w:ascii="Tahoma" w:eastAsia="Arial Unicode MS" w:hAnsi="Tahoma" w:cs="Tahoma"/>
                <w:sz w:val="20"/>
                <w:szCs w:val="20"/>
                <w:bdr w:val="nil"/>
                <w:lang w:val="lt-LT"/>
              </w:rPr>
              <w:t xml:space="preserve">fiksuotos kainos dalis ir </w:t>
            </w:r>
            <w:r w:rsidRPr="00A0341A">
              <w:rPr>
                <w:rFonts w:ascii="Tahoma" w:eastAsia="Arial Unicode MS" w:hAnsi="Tahoma" w:cs="Tahoma"/>
                <w:sz w:val="20"/>
                <w:szCs w:val="20"/>
                <w:bdr w:val="nil"/>
                <w:lang w:val="lt-LT"/>
              </w:rPr>
              <w:t>įkainiai buvo perskaičiuojami), pakinta 7,5 % arba daugiau, bet kurios iš Šalių iniciatyva gali būti perskaičiuojam</w:t>
            </w:r>
            <w:r w:rsidR="585DACC3" w:rsidRPr="00A0341A">
              <w:rPr>
                <w:rFonts w:ascii="Tahoma" w:eastAsia="Arial Unicode MS" w:hAnsi="Tahoma" w:cs="Tahoma"/>
                <w:sz w:val="20"/>
                <w:szCs w:val="20"/>
                <w:bdr w:val="nil"/>
                <w:lang w:val="lt-LT"/>
              </w:rPr>
              <w:t>a</w:t>
            </w:r>
            <w:r w:rsidRPr="00A0341A">
              <w:rPr>
                <w:rFonts w:ascii="Tahoma" w:eastAsia="Arial Unicode MS" w:hAnsi="Tahoma" w:cs="Tahoma"/>
                <w:sz w:val="20"/>
                <w:szCs w:val="20"/>
                <w:bdr w:val="nil"/>
                <w:lang w:val="lt-LT"/>
              </w:rPr>
              <w:t xml:space="preserve"> Sutarties</w:t>
            </w:r>
            <w:r w:rsidR="067578C7" w:rsidRPr="00A0341A">
              <w:rPr>
                <w:rFonts w:ascii="Tahoma" w:eastAsia="Arial Unicode MS" w:hAnsi="Tahoma" w:cs="Tahoma"/>
                <w:sz w:val="20"/>
                <w:szCs w:val="20"/>
                <w:bdr w:val="nil"/>
                <w:lang w:val="lt-LT"/>
              </w:rPr>
              <w:t xml:space="preserve"> fiksuotos kainos dalis ir</w:t>
            </w:r>
            <w:r w:rsidRPr="00A0341A">
              <w:rPr>
                <w:rFonts w:ascii="Tahoma" w:eastAsia="Arial Unicode MS" w:hAnsi="Tahoma" w:cs="Tahoma"/>
                <w:sz w:val="20"/>
                <w:szCs w:val="20"/>
                <w:bdr w:val="nil"/>
                <w:lang w:val="lt-LT"/>
              </w:rPr>
              <w:t xml:space="preserve"> įkainiai</w:t>
            </w:r>
            <w:r>
              <w:rPr>
                <w:rFonts w:ascii="Tahoma" w:eastAsia="Arial Unicode MS" w:hAnsi="Tahoma" w:cs="Tahoma"/>
                <w:sz w:val="20"/>
                <w:szCs w:val="20"/>
                <w:bdr w:val="nil"/>
                <w:lang w:val="lt-LT"/>
              </w:rPr>
              <w:t>.</w:t>
            </w:r>
          </w:p>
          <w:p w14:paraId="719F0345" w14:textId="2AA4D1DD" w:rsidR="00B77226" w:rsidRDefault="3710A36B"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480BA754" w:rsidRPr="371DE091">
              <w:rPr>
                <w:rFonts w:ascii="Tahoma" w:eastAsia="Arial Unicode MS" w:hAnsi="Tahoma" w:cs="Tahoma"/>
                <w:sz w:val="20"/>
                <w:szCs w:val="20"/>
                <w:lang w:val="lt-LT"/>
              </w:rPr>
              <w:t>11</w:t>
            </w:r>
            <w:r>
              <w:rPr>
                <w:rFonts w:ascii="Tahoma" w:eastAsia="Arial Unicode MS" w:hAnsi="Tahoma" w:cs="Tahoma"/>
                <w:sz w:val="20"/>
                <w:szCs w:val="20"/>
                <w:bdr w:val="nil"/>
                <w:lang w:val="lt-LT"/>
              </w:rPr>
              <w:t xml:space="preserve">.2. </w:t>
            </w:r>
            <w:r w:rsidR="56EB4BBA">
              <w:rPr>
                <w:rFonts w:ascii="Tahoma" w:eastAsia="Arial Unicode MS" w:hAnsi="Tahoma" w:cs="Tahoma"/>
                <w:sz w:val="20"/>
                <w:szCs w:val="20"/>
                <w:bdr w:val="nil"/>
                <w:lang w:val="lt-LT"/>
              </w:rPr>
              <w:t xml:space="preserve">Sutarties fiksuotos kainos dalies ir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46A01D89" w:rsidR="00B77226" w:rsidRPr="00B77226" w:rsidRDefault="431C67B4"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480BA754" w:rsidRPr="371DE091">
              <w:rPr>
                <w:rFonts w:ascii="Tahoma" w:eastAsia="Arial Unicode MS" w:hAnsi="Tahoma" w:cs="Tahoma"/>
                <w:sz w:val="20"/>
                <w:szCs w:val="20"/>
                <w:lang w:val="lt-LT"/>
              </w:rPr>
              <w:t>11</w:t>
            </w:r>
            <w:r>
              <w:rPr>
                <w:rFonts w:ascii="Tahoma" w:eastAsia="Arial Unicode MS" w:hAnsi="Tahoma" w:cs="Tahoma"/>
                <w:sz w:val="20"/>
                <w:szCs w:val="20"/>
                <w:bdr w:val="nil"/>
                <w:lang w:val="lt-LT"/>
              </w:rPr>
              <w:t xml:space="preserve">.3. </w:t>
            </w:r>
            <w:r w:rsidR="277428D4">
              <w:rPr>
                <w:rFonts w:ascii="Tahoma" w:eastAsia="Arial Unicode MS" w:hAnsi="Tahoma" w:cs="Tahoma"/>
                <w:sz w:val="20"/>
                <w:szCs w:val="20"/>
                <w:bdr w:val="nil"/>
                <w:lang w:val="lt-LT"/>
              </w:rPr>
              <w:t xml:space="preserve">Sutarties fiksuotos kainos dalis ir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6AAB34D0" w:rsidR="00B77226" w:rsidRPr="00B77226" w:rsidRDefault="431C67B4"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r w:rsidR="0E8D3714" w:rsidRPr="00B77226">
              <w:rPr>
                <w:rFonts w:ascii="Tahoma" w:eastAsia="Arial Unicode MS" w:hAnsi="Tahoma" w:cs="Tahoma"/>
                <w:sz w:val="20"/>
                <w:szCs w:val="20"/>
                <w:bdr w:val="nil"/>
                <w:lang w:val="lt-LT"/>
              </w:rPr>
              <w:t xml:space="preserve"> arba likusi fiksuotos kainos dalis</w:t>
            </w:r>
            <w:r w:rsidRPr="00B77226">
              <w:rPr>
                <w:rFonts w:ascii="Tahoma" w:eastAsia="Arial Unicode MS" w:hAnsi="Tahoma" w:cs="Tahoma"/>
                <w:sz w:val="20"/>
                <w:szCs w:val="20"/>
                <w:bdr w:val="nil"/>
                <w:lang w:val="lt-LT"/>
              </w:rPr>
              <w:t>;</w:t>
            </w:r>
          </w:p>
          <w:p w14:paraId="3699868B" w14:textId="48F9351F" w:rsidR="00B77226" w:rsidRPr="00B77226" w:rsidRDefault="431C67B4"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r w:rsidR="07183E1F" w:rsidRPr="00B77226">
              <w:rPr>
                <w:rFonts w:ascii="Tahoma" w:eastAsia="Arial Unicode MS" w:hAnsi="Tahoma" w:cs="Tahoma"/>
                <w:sz w:val="20"/>
                <w:szCs w:val="20"/>
                <w:bdr w:val="nil"/>
                <w:lang w:val="lt-LT"/>
              </w:rPr>
              <w:t xml:space="preserve"> arba likusi fiksuotos kainos dalis</w:t>
            </w:r>
            <w:r w:rsidRPr="00B77226">
              <w:rPr>
                <w:rFonts w:ascii="Tahoma" w:eastAsia="Arial Unicode MS" w:hAnsi="Tahoma" w:cs="Tahoma"/>
                <w:sz w:val="20"/>
                <w:szCs w:val="20"/>
                <w:bdr w:val="nil"/>
                <w:lang w:val="lt-LT"/>
              </w:rPr>
              <w:t>;</w:t>
            </w:r>
          </w:p>
          <w:p w14:paraId="1B230CB7" w14:textId="39793570" w:rsidR="00B77226" w:rsidRPr="00B77226" w:rsidRDefault="431C67B4"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 xml:space="preserve">I – VKI pokytis (neigiamu atveju procentas įrašomas su minuso ženklu) procentais. Perskaičiavimui taikomas paskutinis prieš prašymo perskaičiuoti </w:t>
            </w:r>
            <w:r w:rsidR="78501DCD" w:rsidRPr="00B77226">
              <w:rPr>
                <w:rFonts w:ascii="Tahoma" w:eastAsia="Arial Unicode MS" w:hAnsi="Tahoma" w:cs="Tahoma"/>
                <w:sz w:val="20"/>
                <w:szCs w:val="20"/>
                <w:bdr w:val="nil"/>
                <w:lang w:val="lt-LT"/>
              </w:rPr>
              <w:t xml:space="preserve"> </w:t>
            </w:r>
            <w:r w:rsidRPr="00B77226">
              <w:rPr>
                <w:rFonts w:ascii="Tahoma" w:eastAsia="Arial Unicode MS" w:hAnsi="Tahoma" w:cs="Tahoma"/>
                <w:sz w:val="20"/>
                <w:szCs w:val="20"/>
                <w:bdr w:val="nil"/>
                <w:lang w:val="lt-LT"/>
              </w:rPr>
              <w:t xml:space="preserve">įkainius </w:t>
            </w:r>
            <w:r w:rsidR="3E9DCDF3" w:rsidRPr="00B77226">
              <w:rPr>
                <w:rFonts w:ascii="Tahoma" w:eastAsia="Arial Unicode MS" w:hAnsi="Tahoma" w:cs="Tahoma"/>
                <w:sz w:val="20"/>
                <w:szCs w:val="20"/>
                <w:bdr w:val="nil"/>
                <w:lang w:val="lt-LT"/>
              </w:rPr>
              <w:t>ar sutar</w:t>
            </w:r>
            <w:r w:rsidR="00CA57D5">
              <w:rPr>
                <w:rFonts w:ascii="Tahoma" w:eastAsia="Arial Unicode MS" w:hAnsi="Tahoma" w:cs="Tahoma"/>
                <w:sz w:val="20"/>
                <w:szCs w:val="20"/>
                <w:bdr w:val="nil"/>
                <w:lang w:val="lt-LT"/>
              </w:rPr>
              <w:t>t</w:t>
            </w:r>
            <w:r w:rsidR="3E9DCDF3" w:rsidRPr="00B77226">
              <w:rPr>
                <w:rFonts w:ascii="Tahoma" w:eastAsia="Arial Unicode MS" w:hAnsi="Tahoma" w:cs="Tahoma"/>
                <w:sz w:val="20"/>
                <w:szCs w:val="20"/>
                <w:bdr w:val="nil"/>
                <w:lang w:val="lt-LT"/>
              </w:rPr>
              <w:t>ies likusią fi</w:t>
            </w:r>
            <w:r w:rsidR="00CA57D5">
              <w:rPr>
                <w:rFonts w:ascii="Tahoma" w:eastAsia="Arial Unicode MS" w:hAnsi="Tahoma" w:cs="Tahoma"/>
                <w:sz w:val="20"/>
                <w:szCs w:val="20"/>
                <w:bdr w:val="nil"/>
                <w:lang w:val="lt-LT"/>
              </w:rPr>
              <w:t>k</w:t>
            </w:r>
            <w:r w:rsidR="3E9DCDF3" w:rsidRPr="00B77226">
              <w:rPr>
                <w:rFonts w:ascii="Tahoma" w:eastAsia="Arial Unicode MS" w:hAnsi="Tahoma" w:cs="Tahoma"/>
                <w:sz w:val="20"/>
                <w:szCs w:val="20"/>
                <w:bdr w:val="nil"/>
                <w:lang w:val="lt-LT"/>
              </w:rPr>
              <w:t xml:space="preserve">suotos kainos dalį </w:t>
            </w:r>
            <w:r w:rsidRPr="00B77226">
              <w:rPr>
                <w:rFonts w:ascii="Tahoma" w:eastAsia="Arial Unicode MS" w:hAnsi="Tahoma" w:cs="Tahoma"/>
                <w:sz w:val="20"/>
                <w:szCs w:val="20"/>
                <w:bdr w:val="nil"/>
                <w:lang w:val="lt-LT"/>
              </w:rPr>
              <w:t>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7A03C939" w:rsidR="00B77226" w:rsidRDefault="431C67B4"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480BA754" w:rsidRPr="371DE091">
              <w:rPr>
                <w:rFonts w:ascii="Tahoma" w:eastAsia="Arial Unicode MS" w:hAnsi="Tahoma" w:cs="Tahoma"/>
                <w:sz w:val="20"/>
                <w:szCs w:val="20"/>
                <w:lang w:val="lt-LT"/>
              </w:rPr>
              <w:t>11</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Duomenų šaltinis - http://www.stat.gov.lt, pagrindiniai Lietuvos Respublikos rodikliai. Perskaičiuoti įkainiai</w:t>
            </w:r>
            <w:r w:rsidR="5458C846" w:rsidRPr="00B77226">
              <w:rPr>
                <w:rFonts w:ascii="Tahoma" w:eastAsia="Arial Unicode MS" w:hAnsi="Tahoma" w:cs="Tahoma"/>
                <w:sz w:val="20"/>
                <w:szCs w:val="20"/>
                <w:bdr w:val="nil"/>
                <w:lang w:val="lt-LT"/>
              </w:rPr>
              <w:t xml:space="preserve"> ir fiksuotos sutarties kainos dalis</w:t>
            </w:r>
            <w:r w:rsidRPr="00B77226">
              <w:rPr>
                <w:rFonts w:ascii="Tahoma" w:eastAsia="Arial Unicode MS" w:hAnsi="Tahoma" w:cs="Tahoma"/>
                <w:sz w:val="20"/>
                <w:szCs w:val="20"/>
                <w:bdr w:val="nil"/>
                <w:lang w:val="lt-LT"/>
              </w:rPr>
              <w:t xml:space="preserve">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w:t>
            </w:r>
            <w:r w:rsidR="31C12B40" w:rsidRPr="00B77226">
              <w:rPr>
                <w:rFonts w:ascii="Tahoma" w:eastAsia="Arial Unicode MS" w:hAnsi="Tahoma" w:cs="Tahoma"/>
                <w:sz w:val="20"/>
                <w:szCs w:val="20"/>
                <w:bdr w:val="nil"/>
                <w:lang w:val="lt-LT"/>
              </w:rPr>
              <w:t xml:space="preserve"> sutarties fiksuo</w:t>
            </w:r>
            <w:r w:rsidR="00CA57D5">
              <w:rPr>
                <w:rFonts w:ascii="Tahoma" w:eastAsia="Arial Unicode MS" w:hAnsi="Tahoma" w:cs="Tahoma"/>
                <w:sz w:val="20"/>
                <w:szCs w:val="20"/>
                <w:bdr w:val="nil"/>
                <w:lang w:val="lt-LT"/>
              </w:rPr>
              <w:t>t</w:t>
            </w:r>
            <w:r w:rsidR="31C12B40" w:rsidRPr="00B77226">
              <w:rPr>
                <w:rFonts w:ascii="Tahoma" w:eastAsia="Arial Unicode MS" w:hAnsi="Tahoma" w:cs="Tahoma"/>
                <w:sz w:val="20"/>
                <w:szCs w:val="20"/>
                <w:bdr w:val="nil"/>
                <w:lang w:val="lt-LT"/>
              </w:rPr>
              <w:t>os kainos dalies ir</w:t>
            </w:r>
            <w:r w:rsidRPr="00B77226">
              <w:rPr>
                <w:rFonts w:ascii="Tahoma" w:eastAsia="Arial Unicode MS" w:hAnsi="Tahoma" w:cs="Tahoma"/>
                <w:sz w:val="20"/>
                <w:szCs w:val="20"/>
                <w:bdr w:val="nil"/>
                <w:lang w:val="lt-LT"/>
              </w:rPr>
              <w:t xml:space="preserve"> įkainių </w:t>
            </w:r>
            <w:r w:rsidRPr="00B77226">
              <w:rPr>
                <w:rFonts w:ascii="Tahoma" w:eastAsia="Arial Unicode MS" w:hAnsi="Tahoma" w:cs="Tahoma"/>
                <w:sz w:val="20"/>
                <w:szCs w:val="20"/>
                <w:bdr w:val="nil"/>
                <w:lang w:val="lt-LT"/>
              </w:rPr>
              <w:lastRenderedPageBreak/>
              <w:t>perskaičiavimą, vadovaujantis Viešųjų pirkimų tarnybos direktoriaus patvirtintos Kainodaros taisyklių nustatymo metodikos numatyta tvarka, patikslinama (didėja arba mažėja) pradinė Sutarties vertė. Už Paslaugas, suteiktas iki susitarimo dėl</w:t>
            </w:r>
            <w:r w:rsidR="4A8C3EE7" w:rsidRPr="00B77226">
              <w:rPr>
                <w:rFonts w:ascii="Tahoma" w:eastAsia="Arial Unicode MS" w:hAnsi="Tahoma" w:cs="Tahoma"/>
                <w:sz w:val="20"/>
                <w:szCs w:val="20"/>
                <w:bdr w:val="nil"/>
                <w:lang w:val="lt-LT"/>
              </w:rPr>
              <w:t xml:space="preserve"> sutarties kainos dalies ir</w:t>
            </w:r>
            <w:r w:rsidRPr="00B77226">
              <w:rPr>
                <w:rFonts w:ascii="Tahoma" w:eastAsia="Arial Unicode MS" w:hAnsi="Tahoma" w:cs="Tahoma"/>
                <w:sz w:val="20"/>
                <w:szCs w:val="20"/>
                <w:bdr w:val="nil"/>
                <w:lang w:val="lt-LT"/>
              </w:rPr>
              <w:t xml:space="preserve"> įkainių perskaičiavimo pasirašymo dienos, Pirkėjas apmoka taikant iki tol galiojusį įkainį</w:t>
            </w:r>
            <w:r w:rsidR="79A7016B" w:rsidRPr="00B77226">
              <w:rPr>
                <w:rFonts w:ascii="Tahoma" w:eastAsia="Arial Unicode MS" w:hAnsi="Tahoma" w:cs="Tahoma"/>
                <w:sz w:val="20"/>
                <w:szCs w:val="20"/>
                <w:bdr w:val="nil"/>
                <w:lang w:val="lt-LT"/>
              </w:rPr>
              <w:t xml:space="preserve"> ir fiksuotą sutarties kainą</w:t>
            </w:r>
            <w:r w:rsidRPr="00B77226">
              <w:rPr>
                <w:rFonts w:ascii="Tahoma" w:eastAsia="Arial Unicode MS" w:hAnsi="Tahoma" w:cs="Tahoma"/>
                <w:sz w:val="20"/>
                <w:szCs w:val="20"/>
                <w:bdr w:val="nil"/>
                <w:lang w:val="lt-LT"/>
              </w:rPr>
              <w:t>, o už Paslaugas, suteiktas po susitarimo pasirašymo dienos, Pardavėjui bus apmokama taikant naują įkainį</w:t>
            </w:r>
            <w:r w:rsidR="0A3EEB64" w:rsidRPr="00B77226">
              <w:rPr>
                <w:rFonts w:ascii="Tahoma" w:eastAsia="Arial Unicode MS" w:hAnsi="Tahoma" w:cs="Tahoma"/>
                <w:sz w:val="20"/>
                <w:szCs w:val="20"/>
                <w:bdr w:val="nil"/>
                <w:lang w:val="lt-LT"/>
              </w:rPr>
              <w:t xml:space="preserve"> ir fiksuotą kainą.</w:t>
            </w:r>
          </w:p>
          <w:p w14:paraId="01328D3A" w14:textId="2EBE9D1C" w:rsidR="00BD76A7" w:rsidRPr="000F56E1" w:rsidRDefault="00B77226" w:rsidP="05F8DAA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Pr>
                <w:rFonts w:ascii="Tahoma" w:eastAsia="Arial Unicode MS" w:hAnsi="Tahoma" w:cs="Tahoma"/>
                <w:sz w:val="20"/>
                <w:szCs w:val="20"/>
                <w:bdr w:val="nil"/>
                <w:lang w:val="lt-LT"/>
              </w:rPr>
              <w:t>6.</w:t>
            </w:r>
            <w:r w:rsidR="003F277B" w:rsidRPr="05F8DAAA">
              <w:rPr>
                <w:rFonts w:ascii="Tahoma" w:eastAsia="Arial Unicode MS" w:hAnsi="Tahoma" w:cs="Tahoma"/>
                <w:sz w:val="20"/>
                <w:szCs w:val="20"/>
                <w:lang w:val="lt-LT"/>
              </w:rPr>
              <w:t>11</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p w14:paraId="6D172484" w14:textId="624A6868" w:rsidR="00BD76A7" w:rsidRPr="000F56E1" w:rsidRDefault="2FB00B02" w:rsidP="371DE09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371DE091">
              <w:rPr>
                <w:rFonts w:ascii="Tahoma" w:eastAsia="Arial Unicode MS" w:hAnsi="Tahoma" w:cs="Tahoma"/>
                <w:sz w:val="20"/>
                <w:szCs w:val="20"/>
                <w:lang w:val="lt-LT"/>
              </w:rPr>
              <w:t>6.1</w:t>
            </w:r>
            <w:r w:rsidR="73AB4731" w:rsidRPr="371DE091">
              <w:rPr>
                <w:rFonts w:ascii="Tahoma" w:eastAsia="Arial Unicode MS" w:hAnsi="Tahoma" w:cs="Tahoma"/>
                <w:sz w:val="20"/>
                <w:szCs w:val="20"/>
                <w:lang w:val="lt-LT"/>
              </w:rPr>
              <w:t>2</w:t>
            </w:r>
            <w:r w:rsidRPr="371DE091">
              <w:rPr>
                <w:rFonts w:ascii="Tahoma" w:eastAsia="Arial Unicode MS" w:hAnsi="Tahoma" w:cs="Tahoma"/>
                <w:sz w:val="20"/>
                <w:szCs w:val="20"/>
                <w:lang w:val="lt-LT"/>
              </w:rPr>
              <w:t xml:space="preserve">. Pardavėjas, pažeidęs </w:t>
            </w:r>
            <w:r w:rsidR="0AEF8BD0" w:rsidRPr="371DE091">
              <w:rPr>
                <w:rFonts w:ascii="Tahoma" w:eastAsia="Arial Unicode MS" w:hAnsi="Tahoma" w:cs="Tahoma"/>
                <w:sz w:val="20"/>
                <w:szCs w:val="20"/>
                <w:lang w:val="lt-LT"/>
              </w:rPr>
              <w:t>informacijos saugos reikalavimus Paslaugų teikimui, projektavimui ir diegimui, kaip nurodyta Techninės specifikacijos 3 priede</w:t>
            </w:r>
            <w:r w:rsidRPr="371DE091">
              <w:rPr>
                <w:rFonts w:ascii="Tahoma" w:eastAsia="Arial Unicode MS" w:hAnsi="Tahoma" w:cs="Tahoma"/>
                <w:sz w:val="20"/>
                <w:szCs w:val="20"/>
                <w:lang w:val="lt-LT"/>
              </w:rPr>
              <w:t>, Pirkėju</w:t>
            </w:r>
            <w:r w:rsidR="0A6337B6" w:rsidRPr="371DE091">
              <w:rPr>
                <w:rFonts w:ascii="Tahoma" w:eastAsia="Arial Unicode MS" w:hAnsi="Tahoma" w:cs="Tahoma"/>
                <w:sz w:val="20"/>
                <w:szCs w:val="20"/>
                <w:lang w:val="lt-LT"/>
              </w:rPr>
              <w:t>i</w:t>
            </w:r>
            <w:r w:rsidRPr="371DE091">
              <w:rPr>
                <w:rFonts w:ascii="Tahoma" w:eastAsia="Arial Unicode MS" w:hAnsi="Tahoma" w:cs="Tahoma"/>
                <w:sz w:val="20"/>
                <w:szCs w:val="20"/>
                <w:lang w:val="lt-LT"/>
              </w:rPr>
              <w:t xml:space="preserve"> pareikalavus privalo sumokėti 1 000 eurų baudą ir atlyginti visus dėl tokio pažeidimo patirtus tiesioginius </w:t>
            </w:r>
            <w:r w:rsidR="0479297D" w:rsidRPr="371DE091">
              <w:rPr>
                <w:rFonts w:ascii="Tahoma" w:eastAsia="Arial Unicode MS" w:hAnsi="Tahoma" w:cs="Tahoma"/>
                <w:sz w:val="20"/>
                <w:szCs w:val="20"/>
                <w:lang w:val="lt-LT"/>
              </w:rPr>
              <w:t>Pirkėjo</w:t>
            </w:r>
            <w:r w:rsidRPr="371DE091">
              <w:rPr>
                <w:rFonts w:ascii="Tahoma" w:eastAsia="Arial Unicode MS" w:hAnsi="Tahoma" w:cs="Tahoma"/>
                <w:sz w:val="20"/>
                <w:szCs w:val="20"/>
                <w:lang w:val="lt-LT"/>
              </w:rPr>
              <w:t xml:space="preserve"> nuostolius, kiek jų nepadengia sumokėta bauda. Ši bauda laikoma minimaliais </w:t>
            </w:r>
            <w:r w:rsidR="47C0C36E" w:rsidRPr="371DE091">
              <w:rPr>
                <w:rFonts w:ascii="Tahoma" w:eastAsia="Arial Unicode MS" w:hAnsi="Tahoma" w:cs="Tahoma"/>
                <w:sz w:val="20"/>
                <w:szCs w:val="20"/>
                <w:lang w:val="lt-LT"/>
              </w:rPr>
              <w:t>Pirkėjo</w:t>
            </w:r>
            <w:r w:rsidRPr="371DE091">
              <w:rPr>
                <w:rFonts w:ascii="Tahoma" w:eastAsia="Arial Unicode MS" w:hAnsi="Tahoma" w:cs="Tahoma"/>
                <w:sz w:val="20"/>
                <w:szCs w:val="20"/>
                <w:lang w:val="lt-LT"/>
              </w:rPr>
              <w:t xml:space="preserve"> nuostoliais ir jų įrodinėti nereikia.</w:t>
            </w:r>
          </w:p>
          <w:p w14:paraId="6FEDF6EE" w14:textId="4A26BF59" w:rsidR="00BD76A7" w:rsidRPr="000F56E1" w:rsidRDefault="00BD76A7" w:rsidP="05F8DAA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
        </w:tc>
      </w:tr>
      <w:tr w:rsidR="0070793A" w:rsidRPr="009258C1" w14:paraId="5ED9F26B" w14:textId="274EBADC" w:rsidTr="371DE091">
        <w:trPr>
          <w:trHeight w:val="300"/>
        </w:trPr>
        <w:tc>
          <w:tcPr>
            <w:tcW w:w="2538" w:type="dxa"/>
            <w:vAlign w:val="center"/>
          </w:tcPr>
          <w:p w14:paraId="1BF12DB1" w14:textId="6DCC6963" w:rsidR="003C64CD" w:rsidRPr="00905FC1" w:rsidRDefault="0070793A" w:rsidP="00A22D67">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4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126343FF" w14:textId="0A7083F6"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A22D67">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Pareigų sąrašas.</w:t>
            </w:r>
          </w:p>
        </w:tc>
      </w:tr>
      <w:tr w:rsidR="0070793A" w:rsidRPr="009258C1" w14:paraId="723DA305" w14:textId="77777777" w:rsidTr="371DE091">
        <w:trPr>
          <w:trHeight w:val="300"/>
        </w:trPr>
        <w:tc>
          <w:tcPr>
            <w:tcW w:w="253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49" w:type="dxa"/>
            <w:gridSpan w:val="2"/>
            <w:tcBorders>
              <w:bottom w:val="single" w:sz="4" w:space="0" w:color="auto"/>
            </w:tcBorders>
          </w:tcPr>
          <w:p w14:paraId="1BAE6750" w14:textId="65DFEC8E" w:rsidR="0070793A" w:rsidRPr="00905FC1" w:rsidRDefault="63441370" w:rsidP="371DE09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371DE091">
              <w:rPr>
                <w:rFonts w:ascii="Tahoma" w:eastAsia="Arial Unicode MS" w:hAnsi="Tahoma" w:cs="Tahoma"/>
                <w:sz w:val="20"/>
                <w:bdr w:val="nil"/>
                <w:lang w:eastAsia="en-US"/>
              </w:rPr>
              <w:t xml:space="preserve">8.1. </w:t>
            </w:r>
            <w:r w:rsidR="1EB54AE7" w:rsidRPr="371DE091">
              <w:rPr>
                <w:rFonts w:ascii="Tahoma" w:eastAsia="Arial Unicode MS" w:hAnsi="Tahoma" w:cs="Tahoma"/>
                <w:sz w:val="20"/>
                <w:bdr w:val="nil"/>
                <w:lang w:eastAsia="en-US"/>
              </w:rPr>
              <w:t>Su S</w:t>
            </w:r>
            <w:r w:rsidR="6F077010" w:rsidRPr="371DE091">
              <w:rPr>
                <w:rFonts w:ascii="Tahoma" w:eastAsia="Arial Unicode MS" w:hAnsi="Tahoma" w:cs="Tahoma"/>
                <w:sz w:val="20"/>
                <w:bdr w:val="nil"/>
                <w:lang w:eastAsia="en-US"/>
              </w:rPr>
              <w:t xml:space="preserve">utarties </w:t>
            </w:r>
            <w:r w:rsidRPr="371DE091">
              <w:rPr>
                <w:rFonts w:ascii="Tahoma" w:eastAsia="Arial Unicode MS" w:hAnsi="Tahoma" w:cs="Tahoma"/>
                <w:sz w:val="20"/>
                <w:bdr w:val="nil"/>
                <w:lang w:eastAsia="en-US"/>
              </w:rPr>
              <w:t>vykdymu susijusių klausimų sprendim</w:t>
            </w:r>
            <w:r w:rsidR="50A8F783" w:rsidRPr="371DE091">
              <w:rPr>
                <w:rFonts w:ascii="Tahoma" w:eastAsia="Arial Unicode MS" w:hAnsi="Tahoma" w:cs="Tahoma"/>
                <w:sz w:val="20"/>
                <w:bdr w:val="nil"/>
                <w:lang w:eastAsia="en-US"/>
              </w:rPr>
              <w:t>ui</w:t>
            </w:r>
            <w:r w:rsidRPr="371DE091">
              <w:rPr>
                <w:rFonts w:ascii="Tahoma" w:eastAsia="Arial Unicode MS" w:hAnsi="Tahoma" w:cs="Tahoma"/>
                <w:sz w:val="20"/>
                <w:bdr w:val="nil"/>
                <w:lang w:eastAsia="en-US"/>
              </w:rPr>
              <w:t xml:space="preserve"> Šalys paskiria žemiau nurodytus atsakingus asmenis:</w:t>
            </w:r>
          </w:p>
          <w:tbl>
            <w:tblPr>
              <w:tblW w:w="0" w:type="auto"/>
              <w:tblInd w:w="28" w:type="dxa"/>
              <w:tblLook w:val="00A0" w:firstRow="1" w:lastRow="0" w:firstColumn="1" w:lastColumn="0" w:noHBand="0" w:noVBand="0"/>
            </w:tblPr>
            <w:tblGrid>
              <w:gridCol w:w="3452"/>
              <w:gridCol w:w="3453"/>
            </w:tblGrid>
            <w:tr w:rsidR="0070793A" w:rsidRPr="009258C1" w14:paraId="6D49AF12" w14:textId="77777777" w:rsidTr="371DE091">
              <w:trPr>
                <w:trHeight w:val="300"/>
              </w:trPr>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371DE091">
              <w:trPr>
                <w:trHeight w:val="300"/>
              </w:trPr>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371DE091">
              <w:trPr>
                <w:trHeight w:val="300"/>
              </w:trPr>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371DE091">
              <w:trPr>
                <w:trHeight w:val="300"/>
              </w:trPr>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61E15D79" w14:textId="02B3BC21" w:rsidR="0070793A" w:rsidRPr="00905FC1" w:rsidRDefault="18ED3F0E" w:rsidP="371DE091">
            <w:pPr>
              <w:pBdr>
                <w:top w:val="nil"/>
                <w:left w:val="nil"/>
                <w:bottom w:val="nil"/>
                <w:right w:val="nil"/>
                <w:between w:val="nil"/>
                <w:bar w:val="nil"/>
              </w:pBdr>
              <w:autoSpaceDN/>
              <w:spacing w:before="120" w:after="120" w:line="276" w:lineRule="auto"/>
              <w:contextualSpacing/>
              <w:jc w:val="both"/>
              <w:textAlignment w:val="auto"/>
              <w:rPr>
                <w:rFonts w:ascii="Tahoma" w:eastAsia="Tahoma" w:hAnsi="Tahoma" w:cs="Tahoma"/>
                <w:sz w:val="20"/>
              </w:rPr>
            </w:pPr>
            <w:r w:rsidRPr="371DE091">
              <w:rPr>
                <w:rFonts w:ascii="Tahoma" w:eastAsia="Tahoma" w:hAnsi="Tahoma" w:cs="Tahoma"/>
                <w:sz w:val="20"/>
                <w:lang w:eastAsia="en-US"/>
              </w:rPr>
              <w:t xml:space="preserve">8.2. </w:t>
            </w:r>
            <w:r w:rsidRPr="371DE091">
              <w:rPr>
                <w:rFonts w:ascii="Tahoma" w:eastAsia="Tahoma" w:hAnsi="Tahoma" w:cs="Tahoma"/>
                <w:sz w:val="20"/>
              </w:rPr>
              <w:t>Už Sutarties ir jos pakeitimų viešinimą Pirkėjo paskirtas atsakingas asmuo:</w:t>
            </w:r>
          </w:p>
          <w:p w14:paraId="4B007ED5" w14:textId="4ECFF51F" w:rsidR="0070793A" w:rsidRPr="00905FC1" w:rsidRDefault="0070793A" w:rsidP="371DE091">
            <w:pPr>
              <w:pBdr>
                <w:top w:val="nil"/>
                <w:left w:val="nil"/>
                <w:bottom w:val="nil"/>
                <w:right w:val="nil"/>
                <w:between w:val="nil"/>
                <w:bar w:val="nil"/>
              </w:pBdr>
              <w:autoSpaceDN/>
              <w:spacing w:before="120" w:after="120" w:line="276" w:lineRule="auto"/>
              <w:contextualSpacing/>
              <w:jc w:val="both"/>
              <w:textAlignment w:val="auto"/>
              <w:rPr>
                <w:rFonts w:ascii="Tahoma" w:eastAsia="Tahoma" w:hAnsi="Tahoma" w:cs="Tahoma"/>
                <w:sz w:val="20"/>
              </w:rPr>
            </w:pPr>
          </w:p>
          <w:p w14:paraId="4013F1CA" w14:textId="5368AE0E" w:rsidR="0070793A" w:rsidRPr="00905FC1" w:rsidRDefault="54A42FCE" w:rsidP="371DE091">
            <w:pPr>
              <w:pBdr>
                <w:bar w:val="nil"/>
              </w:pBdr>
              <w:spacing w:before="120" w:after="120" w:line="259" w:lineRule="auto"/>
              <w:ind w:left="635" w:hanging="567"/>
              <w:contextualSpacing/>
              <w:rPr>
                <w:rFonts w:ascii="Tahoma" w:hAnsi="Tahoma" w:cs="Tahoma"/>
                <w:b/>
                <w:bCs/>
                <w:sz w:val="20"/>
              </w:rPr>
            </w:pPr>
            <w:r w:rsidRPr="371DE091">
              <w:rPr>
                <w:rFonts w:ascii="Tahoma" w:hAnsi="Tahoma" w:cs="Tahoma"/>
                <w:b/>
                <w:bCs/>
                <w:sz w:val="20"/>
              </w:rPr>
              <w:t xml:space="preserve">Pirkėjo atsakingas asmuo: </w:t>
            </w:r>
          </w:p>
          <w:p w14:paraId="318BDE39" w14:textId="5B18F7DA" w:rsidR="0070793A" w:rsidRPr="00905FC1" w:rsidRDefault="0070793A" w:rsidP="371DE091">
            <w:pPr>
              <w:pBdr>
                <w:bar w:val="nil"/>
              </w:pBdr>
              <w:spacing w:before="120" w:after="120" w:line="259" w:lineRule="auto"/>
              <w:ind w:left="635" w:hanging="567"/>
              <w:contextualSpacing/>
              <w:rPr>
                <w:rFonts w:ascii="Tahoma" w:hAnsi="Tahoma" w:cs="Tahoma"/>
                <w:b/>
                <w:bCs/>
                <w:sz w:val="20"/>
              </w:rPr>
            </w:pPr>
          </w:p>
          <w:p w14:paraId="1DA48B94" w14:textId="7E4B911B" w:rsidR="0070793A" w:rsidRPr="00905FC1" w:rsidRDefault="54A42FCE" w:rsidP="00CA57D5">
            <w:pPr>
              <w:spacing w:before="120" w:after="120" w:line="259" w:lineRule="auto"/>
              <w:ind w:left="635" w:hanging="567"/>
              <w:contextualSpacing/>
              <w:rPr>
                <w:rFonts w:ascii="Tahoma" w:hAnsi="Tahoma" w:cs="Tahoma"/>
                <w:sz w:val="20"/>
                <w:highlight w:val="lightGray"/>
              </w:rPr>
            </w:pPr>
            <w:r w:rsidRPr="371DE091">
              <w:rPr>
                <w:rFonts w:ascii="Tahoma" w:hAnsi="Tahoma" w:cs="Tahoma"/>
                <w:sz w:val="20"/>
                <w:highlight w:val="lightGray"/>
              </w:rPr>
              <w:t>Pareigos, vardas, pavardė</w:t>
            </w:r>
            <w:r w:rsidRPr="371DE091">
              <w:rPr>
                <w:rFonts w:ascii="Tahoma" w:hAnsi="Tahoma" w:cs="Tahoma"/>
                <w:sz w:val="20"/>
              </w:rPr>
              <w:t xml:space="preserve"> </w:t>
            </w:r>
          </w:p>
          <w:p w14:paraId="7B1EF165" w14:textId="340AAD53" w:rsidR="0070793A" w:rsidRPr="00905FC1" w:rsidRDefault="54A42FCE" w:rsidP="00CA57D5">
            <w:pPr>
              <w:spacing w:before="120" w:after="120" w:line="259" w:lineRule="auto"/>
              <w:ind w:left="635" w:hanging="567"/>
              <w:contextualSpacing/>
              <w:rPr>
                <w:rFonts w:ascii="Tahoma" w:hAnsi="Tahoma" w:cs="Tahoma"/>
                <w:sz w:val="20"/>
                <w:highlight w:val="lightGray"/>
              </w:rPr>
            </w:pPr>
            <w:r w:rsidRPr="371DE091">
              <w:rPr>
                <w:rFonts w:ascii="Tahoma" w:hAnsi="Tahoma" w:cs="Tahoma"/>
                <w:sz w:val="20"/>
                <w:highlight w:val="lightGray"/>
              </w:rPr>
              <w:t>Telefonas</w:t>
            </w:r>
            <w:r w:rsidRPr="371DE091">
              <w:rPr>
                <w:rFonts w:ascii="Tahoma" w:hAnsi="Tahoma" w:cs="Tahoma"/>
                <w:sz w:val="20"/>
              </w:rPr>
              <w:t xml:space="preserve"> </w:t>
            </w:r>
          </w:p>
          <w:p w14:paraId="1A619420" w14:textId="7A225ED7" w:rsidR="0070793A" w:rsidRPr="00905FC1" w:rsidRDefault="54A42FCE" w:rsidP="371DE091">
            <w:pPr>
              <w:spacing w:before="120" w:after="120" w:line="259" w:lineRule="auto"/>
              <w:ind w:left="635" w:hanging="567"/>
              <w:contextualSpacing/>
              <w:rPr>
                <w:rFonts w:ascii="Tahoma" w:hAnsi="Tahoma" w:cs="Tahoma"/>
                <w:sz w:val="20"/>
                <w:highlight w:val="lightGray"/>
              </w:rPr>
            </w:pPr>
            <w:r w:rsidRPr="371DE091">
              <w:rPr>
                <w:rFonts w:ascii="Tahoma" w:hAnsi="Tahoma" w:cs="Tahoma"/>
                <w:sz w:val="20"/>
                <w:highlight w:val="lightGray"/>
              </w:rPr>
              <w:t>El. paštas</w:t>
            </w:r>
          </w:p>
          <w:p w14:paraId="50ECFBBE" w14:textId="270D48D4" w:rsidR="0070793A" w:rsidRPr="00905FC1" w:rsidRDefault="0070793A" w:rsidP="371DE091">
            <w:pPr>
              <w:pBdr>
                <w:top w:val="nil"/>
                <w:left w:val="nil"/>
                <w:bottom w:val="nil"/>
                <w:right w:val="nil"/>
                <w:between w:val="nil"/>
                <w:bar w:val="nil"/>
              </w:pBdr>
              <w:autoSpaceDN/>
              <w:spacing w:before="120" w:after="120" w:line="276" w:lineRule="auto"/>
              <w:contextualSpacing/>
              <w:jc w:val="both"/>
              <w:textAlignment w:val="auto"/>
              <w:rPr>
                <w:rFonts w:ascii="Calibri" w:eastAsia="Calibri" w:hAnsi="Calibri" w:cs="Calibri"/>
                <w:sz w:val="20"/>
              </w:rPr>
            </w:pPr>
          </w:p>
          <w:p w14:paraId="48FB7829" w14:textId="1E1E03E9" w:rsidR="0070793A" w:rsidRPr="00905FC1" w:rsidRDefault="0070793A" w:rsidP="371DE091">
            <w:pPr>
              <w:pBdr>
                <w:top w:val="nil"/>
                <w:left w:val="nil"/>
                <w:bottom w:val="nil"/>
                <w:right w:val="nil"/>
                <w:between w:val="nil"/>
                <w:bar w:val="nil"/>
              </w:pBdr>
              <w:autoSpaceDN/>
              <w:spacing w:before="120" w:after="120" w:line="276" w:lineRule="auto"/>
              <w:contextualSpacing/>
              <w:jc w:val="both"/>
              <w:textAlignment w:val="auto"/>
              <w:rPr>
                <w:rFonts w:ascii="Calibri" w:eastAsia="Calibri" w:hAnsi="Calibri" w:cs="Calibri"/>
                <w:sz w:val="20"/>
                <w:bdr w:val="nil"/>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CF100" w14:textId="77777777" w:rsidR="004B678A" w:rsidRDefault="004B678A">
      <w:r>
        <w:separator/>
      </w:r>
    </w:p>
  </w:endnote>
  <w:endnote w:type="continuationSeparator" w:id="0">
    <w:p w14:paraId="01E30411" w14:textId="77777777" w:rsidR="004B678A" w:rsidRDefault="004B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HGPMinchoE"/>
    <w:charset w:val="00"/>
    <w:family w:val="roman"/>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60302" w14:textId="77777777" w:rsidR="004B678A" w:rsidRDefault="004B678A">
      <w:r>
        <w:rPr>
          <w:color w:val="000000"/>
        </w:rPr>
        <w:separator/>
      </w:r>
    </w:p>
  </w:footnote>
  <w:footnote w:type="continuationSeparator" w:id="0">
    <w:p w14:paraId="2F59FAD6" w14:textId="77777777" w:rsidR="004B678A" w:rsidRDefault="004B6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6A9A"/>
    <w:rsid w:val="00113308"/>
    <w:rsid w:val="00116C57"/>
    <w:rsid w:val="0012244B"/>
    <w:rsid w:val="00125AB3"/>
    <w:rsid w:val="00125CFE"/>
    <w:rsid w:val="00126BF6"/>
    <w:rsid w:val="00127864"/>
    <w:rsid w:val="001311A5"/>
    <w:rsid w:val="0013248A"/>
    <w:rsid w:val="00132540"/>
    <w:rsid w:val="00135317"/>
    <w:rsid w:val="00135720"/>
    <w:rsid w:val="001372C6"/>
    <w:rsid w:val="001416C0"/>
    <w:rsid w:val="001443B7"/>
    <w:rsid w:val="00145420"/>
    <w:rsid w:val="00150FE0"/>
    <w:rsid w:val="00151592"/>
    <w:rsid w:val="0015253A"/>
    <w:rsid w:val="00155AF4"/>
    <w:rsid w:val="00162610"/>
    <w:rsid w:val="00167A52"/>
    <w:rsid w:val="001824CC"/>
    <w:rsid w:val="00187D4F"/>
    <w:rsid w:val="001914B6"/>
    <w:rsid w:val="00195751"/>
    <w:rsid w:val="001A18AA"/>
    <w:rsid w:val="001A5630"/>
    <w:rsid w:val="001B04C2"/>
    <w:rsid w:val="001B301F"/>
    <w:rsid w:val="001B3789"/>
    <w:rsid w:val="001B5054"/>
    <w:rsid w:val="001C5208"/>
    <w:rsid w:val="001C5A04"/>
    <w:rsid w:val="001C7156"/>
    <w:rsid w:val="001D12B9"/>
    <w:rsid w:val="001E4A6B"/>
    <w:rsid w:val="001F46EB"/>
    <w:rsid w:val="0020188C"/>
    <w:rsid w:val="002021B1"/>
    <w:rsid w:val="00204C75"/>
    <w:rsid w:val="00205CE6"/>
    <w:rsid w:val="00210487"/>
    <w:rsid w:val="00212E7A"/>
    <w:rsid w:val="0021629B"/>
    <w:rsid w:val="00221EF7"/>
    <w:rsid w:val="002245DB"/>
    <w:rsid w:val="00227DBA"/>
    <w:rsid w:val="00230E3D"/>
    <w:rsid w:val="00230E85"/>
    <w:rsid w:val="0023261B"/>
    <w:rsid w:val="0023368A"/>
    <w:rsid w:val="00236BEA"/>
    <w:rsid w:val="00237C17"/>
    <w:rsid w:val="00240F6F"/>
    <w:rsid w:val="002700B9"/>
    <w:rsid w:val="002775F6"/>
    <w:rsid w:val="00281ABC"/>
    <w:rsid w:val="00283634"/>
    <w:rsid w:val="00284BA1"/>
    <w:rsid w:val="002928EB"/>
    <w:rsid w:val="00294CD6"/>
    <w:rsid w:val="002A42A2"/>
    <w:rsid w:val="002B329D"/>
    <w:rsid w:val="002B4E41"/>
    <w:rsid w:val="002C4F2A"/>
    <w:rsid w:val="002D33F0"/>
    <w:rsid w:val="002E235C"/>
    <w:rsid w:val="002E3559"/>
    <w:rsid w:val="002E7EF3"/>
    <w:rsid w:val="002F64E9"/>
    <w:rsid w:val="002F6853"/>
    <w:rsid w:val="003030BF"/>
    <w:rsid w:val="0030579A"/>
    <w:rsid w:val="00310854"/>
    <w:rsid w:val="00311B7E"/>
    <w:rsid w:val="00312EE5"/>
    <w:rsid w:val="00313AEE"/>
    <w:rsid w:val="00321D81"/>
    <w:rsid w:val="003236D5"/>
    <w:rsid w:val="00323F3D"/>
    <w:rsid w:val="00324FCF"/>
    <w:rsid w:val="0032538B"/>
    <w:rsid w:val="00327D17"/>
    <w:rsid w:val="00334572"/>
    <w:rsid w:val="0034074F"/>
    <w:rsid w:val="00340F4B"/>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A07D8"/>
    <w:rsid w:val="003B15DC"/>
    <w:rsid w:val="003B55EA"/>
    <w:rsid w:val="003B591A"/>
    <w:rsid w:val="003B663A"/>
    <w:rsid w:val="003B688A"/>
    <w:rsid w:val="003C26EE"/>
    <w:rsid w:val="003C2E12"/>
    <w:rsid w:val="003C64CD"/>
    <w:rsid w:val="003C6BF2"/>
    <w:rsid w:val="003D386E"/>
    <w:rsid w:val="003D4E2C"/>
    <w:rsid w:val="003D7476"/>
    <w:rsid w:val="003E1BA8"/>
    <w:rsid w:val="003E3522"/>
    <w:rsid w:val="003E5284"/>
    <w:rsid w:val="003F277B"/>
    <w:rsid w:val="003F670C"/>
    <w:rsid w:val="003F718A"/>
    <w:rsid w:val="004011CF"/>
    <w:rsid w:val="00406219"/>
    <w:rsid w:val="00407BD2"/>
    <w:rsid w:val="00416A09"/>
    <w:rsid w:val="00417386"/>
    <w:rsid w:val="00417A25"/>
    <w:rsid w:val="00417C0C"/>
    <w:rsid w:val="00420B01"/>
    <w:rsid w:val="00424622"/>
    <w:rsid w:val="0042785B"/>
    <w:rsid w:val="00441D24"/>
    <w:rsid w:val="00441E58"/>
    <w:rsid w:val="00451C9E"/>
    <w:rsid w:val="0045359C"/>
    <w:rsid w:val="004548E5"/>
    <w:rsid w:val="00460B52"/>
    <w:rsid w:val="004671A6"/>
    <w:rsid w:val="00476915"/>
    <w:rsid w:val="00476DAC"/>
    <w:rsid w:val="0048206C"/>
    <w:rsid w:val="00497C06"/>
    <w:rsid w:val="004A1B32"/>
    <w:rsid w:val="004A2038"/>
    <w:rsid w:val="004A619F"/>
    <w:rsid w:val="004A66A4"/>
    <w:rsid w:val="004B678A"/>
    <w:rsid w:val="004D1CE4"/>
    <w:rsid w:val="004D20BC"/>
    <w:rsid w:val="004D6EEB"/>
    <w:rsid w:val="004E37B1"/>
    <w:rsid w:val="004E44FC"/>
    <w:rsid w:val="004F149C"/>
    <w:rsid w:val="00500690"/>
    <w:rsid w:val="00500D41"/>
    <w:rsid w:val="0050209B"/>
    <w:rsid w:val="005022D6"/>
    <w:rsid w:val="00505018"/>
    <w:rsid w:val="005065B0"/>
    <w:rsid w:val="00507B6E"/>
    <w:rsid w:val="00515C9E"/>
    <w:rsid w:val="00520858"/>
    <w:rsid w:val="005228BE"/>
    <w:rsid w:val="00526825"/>
    <w:rsid w:val="0053111A"/>
    <w:rsid w:val="005336F0"/>
    <w:rsid w:val="00533F53"/>
    <w:rsid w:val="0054593B"/>
    <w:rsid w:val="00546E37"/>
    <w:rsid w:val="00547C98"/>
    <w:rsid w:val="00570574"/>
    <w:rsid w:val="00571F7D"/>
    <w:rsid w:val="005814B1"/>
    <w:rsid w:val="00581CC8"/>
    <w:rsid w:val="00582B74"/>
    <w:rsid w:val="005954ED"/>
    <w:rsid w:val="005A3B87"/>
    <w:rsid w:val="005B01AD"/>
    <w:rsid w:val="005B4AD8"/>
    <w:rsid w:val="005C1CB1"/>
    <w:rsid w:val="005C7B9C"/>
    <w:rsid w:val="005D2602"/>
    <w:rsid w:val="005D37A9"/>
    <w:rsid w:val="005D6695"/>
    <w:rsid w:val="005E0E0C"/>
    <w:rsid w:val="005E0EBF"/>
    <w:rsid w:val="005E1611"/>
    <w:rsid w:val="005E18E3"/>
    <w:rsid w:val="005E3253"/>
    <w:rsid w:val="005E522A"/>
    <w:rsid w:val="005E6BB8"/>
    <w:rsid w:val="005E6E20"/>
    <w:rsid w:val="005F08E2"/>
    <w:rsid w:val="005F1E30"/>
    <w:rsid w:val="005F3CFA"/>
    <w:rsid w:val="006007EE"/>
    <w:rsid w:val="00600CC3"/>
    <w:rsid w:val="00611B9B"/>
    <w:rsid w:val="00611CC7"/>
    <w:rsid w:val="00612EAB"/>
    <w:rsid w:val="00613C72"/>
    <w:rsid w:val="00621A93"/>
    <w:rsid w:val="00622F41"/>
    <w:rsid w:val="006253B6"/>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A37CA"/>
    <w:rsid w:val="006A6ECA"/>
    <w:rsid w:val="006B3A4C"/>
    <w:rsid w:val="006B52D2"/>
    <w:rsid w:val="006B7678"/>
    <w:rsid w:val="006C0041"/>
    <w:rsid w:val="006C2460"/>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33B22"/>
    <w:rsid w:val="00737A90"/>
    <w:rsid w:val="00737C5B"/>
    <w:rsid w:val="0074145B"/>
    <w:rsid w:val="007451AF"/>
    <w:rsid w:val="007453B9"/>
    <w:rsid w:val="00746B30"/>
    <w:rsid w:val="00747621"/>
    <w:rsid w:val="00754C31"/>
    <w:rsid w:val="00756DFB"/>
    <w:rsid w:val="00757726"/>
    <w:rsid w:val="00761250"/>
    <w:rsid w:val="007679EF"/>
    <w:rsid w:val="0077283E"/>
    <w:rsid w:val="00774FE2"/>
    <w:rsid w:val="007771C7"/>
    <w:rsid w:val="00786264"/>
    <w:rsid w:val="00790A9F"/>
    <w:rsid w:val="007959D5"/>
    <w:rsid w:val="007A223B"/>
    <w:rsid w:val="007A600A"/>
    <w:rsid w:val="007B2AEA"/>
    <w:rsid w:val="007B584C"/>
    <w:rsid w:val="007C2554"/>
    <w:rsid w:val="007C4731"/>
    <w:rsid w:val="007D40F2"/>
    <w:rsid w:val="007E0068"/>
    <w:rsid w:val="007E5F3B"/>
    <w:rsid w:val="007E6AC0"/>
    <w:rsid w:val="007F72F8"/>
    <w:rsid w:val="00822BCC"/>
    <w:rsid w:val="00823368"/>
    <w:rsid w:val="00825AB6"/>
    <w:rsid w:val="00826361"/>
    <w:rsid w:val="008303E2"/>
    <w:rsid w:val="00841842"/>
    <w:rsid w:val="00841DC1"/>
    <w:rsid w:val="0084390C"/>
    <w:rsid w:val="0084721B"/>
    <w:rsid w:val="00867871"/>
    <w:rsid w:val="008741F8"/>
    <w:rsid w:val="00892463"/>
    <w:rsid w:val="00895557"/>
    <w:rsid w:val="008A009D"/>
    <w:rsid w:val="008A11FA"/>
    <w:rsid w:val="008A3B1F"/>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4617A"/>
    <w:rsid w:val="00946755"/>
    <w:rsid w:val="00955D45"/>
    <w:rsid w:val="00956241"/>
    <w:rsid w:val="00956C32"/>
    <w:rsid w:val="009634FE"/>
    <w:rsid w:val="00964351"/>
    <w:rsid w:val="009659E8"/>
    <w:rsid w:val="009718E2"/>
    <w:rsid w:val="00980883"/>
    <w:rsid w:val="00980F0F"/>
    <w:rsid w:val="0098258E"/>
    <w:rsid w:val="009879B1"/>
    <w:rsid w:val="009974E7"/>
    <w:rsid w:val="00997F1A"/>
    <w:rsid w:val="009A5252"/>
    <w:rsid w:val="009B0D8B"/>
    <w:rsid w:val="009B166E"/>
    <w:rsid w:val="009B5CC3"/>
    <w:rsid w:val="009C002C"/>
    <w:rsid w:val="009C0230"/>
    <w:rsid w:val="009C3822"/>
    <w:rsid w:val="009D2468"/>
    <w:rsid w:val="009D5440"/>
    <w:rsid w:val="009D5872"/>
    <w:rsid w:val="009D6BA7"/>
    <w:rsid w:val="009E09A6"/>
    <w:rsid w:val="009E4B9F"/>
    <w:rsid w:val="009E60E7"/>
    <w:rsid w:val="009E7390"/>
    <w:rsid w:val="009F789A"/>
    <w:rsid w:val="00A015A0"/>
    <w:rsid w:val="00A02789"/>
    <w:rsid w:val="00A0341A"/>
    <w:rsid w:val="00A048CC"/>
    <w:rsid w:val="00A112CB"/>
    <w:rsid w:val="00A129CA"/>
    <w:rsid w:val="00A13F92"/>
    <w:rsid w:val="00A14DD2"/>
    <w:rsid w:val="00A150FC"/>
    <w:rsid w:val="00A22D67"/>
    <w:rsid w:val="00A25100"/>
    <w:rsid w:val="00A255D1"/>
    <w:rsid w:val="00A33A6E"/>
    <w:rsid w:val="00A34136"/>
    <w:rsid w:val="00A42E04"/>
    <w:rsid w:val="00A439B1"/>
    <w:rsid w:val="00A441A1"/>
    <w:rsid w:val="00A458CD"/>
    <w:rsid w:val="00A54DA2"/>
    <w:rsid w:val="00A56EAE"/>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E5B50"/>
    <w:rsid w:val="00AF2AAB"/>
    <w:rsid w:val="00AF2C66"/>
    <w:rsid w:val="00AF455A"/>
    <w:rsid w:val="00AF5D2B"/>
    <w:rsid w:val="00AF5E27"/>
    <w:rsid w:val="00B03EAB"/>
    <w:rsid w:val="00B10B0F"/>
    <w:rsid w:val="00B12C48"/>
    <w:rsid w:val="00B13878"/>
    <w:rsid w:val="00B163E6"/>
    <w:rsid w:val="00B20EC1"/>
    <w:rsid w:val="00B25127"/>
    <w:rsid w:val="00B2606F"/>
    <w:rsid w:val="00B31C63"/>
    <w:rsid w:val="00B339EE"/>
    <w:rsid w:val="00B52E13"/>
    <w:rsid w:val="00B52F08"/>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7533"/>
    <w:rsid w:val="00BD390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4686"/>
    <w:rsid w:val="00C36393"/>
    <w:rsid w:val="00C4116A"/>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97FEB"/>
    <w:rsid w:val="00CA0557"/>
    <w:rsid w:val="00CA06B2"/>
    <w:rsid w:val="00CA4BA0"/>
    <w:rsid w:val="00CA57D5"/>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3D6C"/>
    <w:rsid w:val="00D44D8E"/>
    <w:rsid w:val="00D45AC6"/>
    <w:rsid w:val="00D47FFC"/>
    <w:rsid w:val="00D51EEA"/>
    <w:rsid w:val="00D5605B"/>
    <w:rsid w:val="00D61A33"/>
    <w:rsid w:val="00D70E3E"/>
    <w:rsid w:val="00D7711E"/>
    <w:rsid w:val="00D83FDE"/>
    <w:rsid w:val="00D8572A"/>
    <w:rsid w:val="00D85BF9"/>
    <w:rsid w:val="00D936F5"/>
    <w:rsid w:val="00D9508B"/>
    <w:rsid w:val="00D96A89"/>
    <w:rsid w:val="00DA26F6"/>
    <w:rsid w:val="00DA47C4"/>
    <w:rsid w:val="00DB2E50"/>
    <w:rsid w:val="00DB6B37"/>
    <w:rsid w:val="00DB7EBF"/>
    <w:rsid w:val="00DC6E71"/>
    <w:rsid w:val="00DD062E"/>
    <w:rsid w:val="00DD10D8"/>
    <w:rsid w:val="00DD2D8A"/>
    <w:rsid w:val="00DE1D25"/>
    <w:rsid w:val="00DE2138"/>
    <w:rsid w:val="00DE6F6F"/>
    <w:rsid w:val="00DE79DE"/>
    <w:rsid w:val="00DF0DC0"/>
    <w:rsid w:val="00DF7B67"/>
    <w:rsid w:val="00E03B60"/>
    <w:rsid w:val="00E1490B"/>
    <w:rsid w:val="00E2281E"/>
    <w:rsid w:val="00E23618"/>
    <w:rsid w:val="00E24DBF"/>
    <w:rsid w:val="00E26E16"/>
    <w:rsid w:val="00E47C8A"/>
    <w:rsid w:val="00E55EF9"/>
    <w:rsid w:val="00E6233B"/>
    <w:rsid w:val="00E63B1C"/>
    <w:rsid w:val="00E65B56"/>
    <w:rsid w:val="00E72EFD"/>
    <w:rsid w:val="00E73C3E"/>
    <w:rsid w:val="00E74BBE"/>
    <w:rsid w:val="00E7638E"/>
    <w:rsid w:val="00E92FF9"/>
    <w:rsid w:val="00E933B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5CB8"/>
    <w:rsid w:val="00EE665E"/>
    <w:rsid w:val="00EE71FC"/>
    <w:rsid w:val="00EF4490"/>
    <w:rsid w:val="00EF6CCA"/>
    <w:rsid w:val="00F06A47"/>
    <w:rsid w:val="00F11588"/>
    <w:rsid w:val="00F17639"/>
    <w:rsid w:val="00F2309D"/>
    <w:rsid w:val="00F32745"/>
    <w:rsid w:val="00F33E42"/>
    <w:rsid w:val="00F34333"/>
    <w:rsid w:val="00F378DC"/>
    <w:rsid w:val="00F45E51"/>
    <w:rsid w:val="00F46A9E"/>
    <w:rsid w:val="00F50F8B"/>
    <w:rsid w:val="00F51039"/>
    <w:rsid w:val="00F60ACE"/>
    <w:rsid w:val="00F62662"/>
    <w:rsid w:val="00F64485"/>
    <w:rsid w:val="00F64C38"/>
    <w:rsid w:val="00F705FF"/>
    <w:rsid w:val="00F763A5"/>
    <w:rsid w:val="00F81742"/>
    <w:rsid w:val="00F82E1A"/>
    <w:rsid w:val="00F8364E"/>
    <w:rsid w:val="00F860B0"/>
    <w:rsid w:val="00F92B73"/>
    <w:rsid w:val="00F933E7"/>
    <w:rsid w:val="00FA1331"/>
    <w:rsid w:val="00FB418E"/>
    <w:rsid w:val="00FC5F8D"/>
    <w:rsid w:val="00FD396B"/>
    <w:rsid w:val="00FD7FDB"/>
    <w:rsid w:val="00FE300A"/>
    <w:rsid w:val="00FE567B"/>
    <w:rsid w:val="00FE59E4"/>
    <w:rsid w:val="00FF086A"/>
    <w:rsid w:val="00FF4B48"/>
    <w:rsid w:val="00FF6820"/>
    <w:rsid w:val="02850C29"/>
    <w:rsid w:val="028AC7E6"/>
    <w:rsid w:val="02C56D38"/>
    <w:rsid w:val="02D013B9"/>
    <w:rsid w:val="03D36280"/>
    <w:rsid w:val="0479297D"/>
    <w:rsid w:val="05F8DAAA"/>
    <w:rsid w:val="067578C7"/>
    <w:rsid w:val="07183E1F"/>
    <w:rsid w:val="0823488C"/>
    <w:rsid w:val="09523095"/>
    <w:rsid w:val="09978344"/>
    <w:rsid w:val="0A179DA8"/>
    <w:rsid w:val="0A3EEB64"/>
    <w:rsid w:val="0A6337B6"/>
    <w:rsid w:val="0AEF8BD0"/>
    <w:rsid w:val="0B73812F"/>
    <w:rsid w:val="0C7D573A"/>
    <w:rsid w:val="0E8D3714"/>
    <w:rsid w:val="10129B85"/>
    <w:rsid w:val="1428121C"/>
    <w:rsid w:val="143967B4"/>
    <w:rsid w:val="14B56085"/>
    <w:rsid w:val="15771549"/>
    <w:rsid w:val="165D67A2"/>
    <w:rsid w:val="177224CB"/>
    <w:rsid w:val="1791EEA7"/>
    <w:rsid w:val="17D8C50D"/>
    <w:rsid w:val="182ED1A3"/>
    <w:rsid w:val="18981A13"/>
    <w:rsid w:val="18ED3F0E"/>
    <w:rsid w:val="1B29925B"/>
    <w:rsid w:val="1C3102F8"/>
    <w:rsid w:val="1C646210"/>
    <w:rsid w:val="1C71D2F3"/>
    <w:rsid w:val="1EB54AE7"/>
    <w:rsid w:val="1FA50534"/>
    <w:rsid w:val="20487C80"/>
    <w:rsid w:val="20CB7FE9"/>
    <w:rsid w:val="20EEE685"/>
    <w:rsid w:val="216CA134"/>
    <w:rsid w:val="21CE91D3"/>
    <w:rsid w:val="22095336"/>
    <w:rsid w:val="23ADCF1C"/>
    <w:rsid w:val="25723A34"/>
    <w:rsid w:val="26538BA6"/>
    <w:rsid w:val="277428D4"/>
    <w:rsid w:val="299F2203"/>
    <w:rsid w:val="2A502414"/>
    <w:rsid w:val="2A5979DC"/>
    <w:rsid w:val="2A773A56"/>
    <w:rsid w:val="2C0C2486"/>
    <w:rsid w:val="2D74227C"/>
    <w:rsid w:val="2DD9A857"/>
    <w:rsid w:val="2F797B1D"/>
    <w:rsid w:val="2FB00B02"/>
    <w:rsid w:val="31171D56"/>
    <w:rsid w:val="31A49371"/>
    <w:rsid w:val="31BAC332"/>
    <w:rsid w:val="31C12B40"/>
    <w:rsid w:val="327D617C"/>
    <w:rsid w:val="32FE6540"/>
    <w:rsid w:val="333E3964"/>
    <w:rsid w:val="34F436BA"/>
    <w:rsid w:val="35D1992D"/>
    <w:rsid w:val="36D0F4B1"/>
    <w:rsid w:val="3710A36B"/>
    <w:rsid w:val="371DE091"/>
    <w:rsid w:val="3743A335"/>
    <w:rsid w:val="3825CF12"/>
    <w:rsid w:val="383A47EE"/>
    <w:rsid w:val="391D9306"/>
    <w:rsid w:val="39C42C1B"/>
    <w:rsid w:val="39F1EC6A"/>
    <w:rsid w:val="3B2488E4"/>
    <w:rsid w:val="3B4C8E93"/>
    <w:rsid w:val="3B8F9893"/>
    <w:rsid w:val="3B9EE845"/>
    <w:rsid w:val="3C81E83C"/>
    <w:rsid w:val="3E75157E"/>
    <w:rsid w:val="3E934425"/>
    <w:rsid w:val="3E9DCDF3"/>
    <w:rsid w:val="3F5F92D7"/>
    <w:rsid w:val="40C3097A"/>
    <w:rsid w:val="42660CBC"/>
    <w:rsid w:val="42867F65"/>
    <w:rsid w:val="431C67B4"/>
    <w:rsid w:val="437D5D9A"/>
    <w:rsid w:val="43985658"/>
    <w:rsid w:val="439F20FA"/>
    <w:rsid w:val="43CFB432"/>
    <w:rsid w:val="445D2C3D"/>
    <w:rsid w:val="455B078E"/>
    <w:rsid w:val="46489178"/>
    <w:rsid w:val="4674E1D9"/>
    <w:rsid w:val="46EDFCE9"/>
    <w:rsid w:val="47C0C36E"/>
    <w:rsid w:val="480BA754"/>
    <w:rsid w:val="4949CFD5"/>
    <w:rsid w:val="49D94974"/>
    <w:rsid w:val="49EEB31B"/>
    <w:rsid w:val="4A8C3EE7"/>
    <w:rsid w:val="4B7BE42F"/>
    <w:rsid w:val="4BCE0893"/>
    <w:rsid w:val="4D5D1557"/>
    <w:rsid w:val="4DFBDB5C"/>
    <w:rsid w:val="4F374A49"/>
    <w:rsid w:val="509BFE75"/>
    <w:rsid w:val="50A8F783"/>
    <w:rsid w:val="51A261A5"/>
    <w:rsid w:val="526B0561"/>
    <w:rsid w:val="538723E7"/>
    <w:rsid w:val="5458C846"/>
    <w:rsid w:val="546CD05F"/>
    <w:rsid w:val="54A42FCE"/>
    <w:rsid w:val="55F75908"/>
    <w:rsid w:val="56756B40"/>
    <w:rsid w:val="56A27516"/>
    <w:rsid w:val="56EB4BBA"/>
    <w:rsid w:val="58201EFA"/>
    <w:rsid w:val="585DACC3"/>
    <w:rsid w:val="58D663FF"/>
    <w:rsid w:val="58F250C0"/>
    <w:rsid w:val="5B214402"/>
    <w:rsid w:val="5BC63DB6"/>
    <w:rsid w:val="5D5EE881"/>
    <w:rsid w:val="5E357414"/>
    <w:rsid w:val="5E387C99"/>
    <w:rsid w:val="5E6536F2"/>
    <w:rsid w:val="5E87345B"/>
    <w:rsid w:val="5EC5CA8B"/>
    <w:rsid w:val="5F6CB65B"/>
    <w:rsid w:val="6087706A"/>
    <w:rsid w:val="628547AD"/>
    <w:rsid w:val="63441370"/>
    <w:rsid w:val="645E7FCD"/>
    <w:rsid w:val="66F78681"/>
    <w:rsid w:val="67E131FA"/>
    <w:rsid w:val="6814CC0A"/>
    <w:rsid w:val="6817E1B2"/>
    <w:rsid w:val="68FD0ED8"/>
    <w:rsid w:val="6A346AA1"/>
    <w:rsid w:val="6B1A49C0"/>
    <w:rsid w:val="6BE21584"/>
    <w:rsid w:val="6CFFD28D"/>
    <w:rsid w:val="6E589797"/>
    <w:rsid w:val="6E5F96ED"/>
    <w:rsid w:val="6F077010"/>
    <w:rsid w:val="6F2D2643"/>
    <w:rsid w:val="6F560FD3"/>
    <w:rsid w:val="6FB6EF0C"/>
    <w:rsid w:val="70D74B8F"/>
    <w:rsid w:val="73AB4731"/>
    <w:rsid w:val="743B84E0"/>
    <w:rsid w:val="74437080"/>
    <w:rsid w:val="76E52C30"/>
    <w:rsid w:val="771D8B0C"/>
    <w:rsid w:val="78501DCD"/>
    <w:rsid w:val="7982BE98"/>
    <w:rsid w:val="79A7016B"/>
    <w:rsid w:val="7C0910CA"/>
    <w:rsid w:val="7C23AB5A"/>
    <w:rsid w:val="7C785308"/>
    <w:rsid w:val="7E9EA36D"/>
    <w:rsid w:val="7ED9B6DB"/>
    <w:rsid w:val="7FF926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D1BFD28351F14C3FBDFC6153F892D479"/>
        <w:category>
          <w:name w:val="General"/>
          <w:gallery w:val="placeholder"/>
        </w:category>
        <w:types>
          <w:type w:val="bbPlcHdr"/>
        </w:types>
        <w:behaviors>
          <w:behavior w:val="content"/>
        </w:behaviors>
        <w:guid w:val="{B4E90041-0A23-446E-B2E6-A365FCD5079F}"/>
      </w:docPartPr>
      <w:docPartBody>
        <w:p w:rsidR="00B439D8" w:rsidRDefault="00DA26F6" w:rsidP="00DA26F6">
          <w:pPr>
            <w:pStyle w:val="D1BFD28351F14C3FBDFC6153F892D479"/>
          </w:pPr>
          <w:r w:rsidRPr="00905FC1">
            <w:rPr>
              <w:rFonts w:ascii="Tahoma" w:hAnsi="Tahoma" w:cs="Tahoma"/>
              <w:sz w:val="20"/>
              <w:highlight w:val="lightGray"/>
            </w:rPr>
            <w:t>pasirinkti</w:t>
          </w:r>
        </w:p>
      </w:docPartBody>
    </w:docPart>
    <w:docPart>
      <w:docPartPr>
        <w:name w:val="8D800E94F66D4554968459231F3F8752"/>
        <w:category>
          <w:name w:val="General"/>
          <w:gallery w:val="placeholder"/>
        </w:category>
        <w:types>
          <w:type w:val="bbPlcHdr"/>
        </w:types>
        <w:behaviors>
          <w:behavior w:val="content"/>
        </w:behaviors>
        <w:guid w:val="{30983B22-1F90-4B05-AA60-BF2F60B52849}"/>
      </w:docPartPr>
      <w:docPartBody>
        <w:p w:rsidR="00B439D8" w:rsidRDefault="00DA26F6" w:rsidP="00DA26F6">
          <w:pPr>
            <w:pStyle w:val="8D800E94F66D4554968459231F3F8752"/>
          </w:pPr>
          <w:r w:rsidRPr="00905FC1">
            <w:rPr>
              <w:rFonts w:ascii="Tahoma" w:hAnsi="Tahoma" w:cs="Tahoma"/>
              <w:sz w:val="20"/>
              <w:highlight w:val="lightGray"/>
            </w:rPr>
            <w:t>pasirinkti</w:t>
          </w:r>
        </w:p>
      </w:docPartBody>
    </w:docPart>
    <w:docPart>
      <w:docPartPr>
        <w:name w:val="8D3E7491B06548E08D3528E0E0B010CF"/>
        <w:category>
          <w:name w:val="General"/>
          <w:gallery w:val="placeholder"/>
        </w:category>
        <w:types>
          <w:type w:val="bbPlcHdr"/>
        </w:types>
        <w:behaviors>
          <w:behavior w:val="content"/>
        </w:behaviors>
        <w:guid w:val="{9A3A6027-A15C-44F6-9F56-59C4CFF05560}"/>
      </w:docPartPr>
      <w:docPartBody>
        <w:p w:rsidR="00977021" w:rsidRDefault="00977021">
          <w:r w:rsidRPr="371DE091">
            <w:rPr>
              <w:rStyle w:val="PlaceholderText"/>
            </w:rPr>
            <w:t>Click or tap here to enter text.</w:t>
          </w:r>
        </w:p>
      </w:docPartBody>
    </w:docPart>
    <w:docPart>
      <w:docPartPr>
        <w:name w:val="C30FD2E804AD4ACFAAD3CB5583E8B037"/>
        <w:category>
          <w:name w:val="General"/>
          <w:gallery w:val="placeholder"/>
        </w:category>
        <w:types>
          <w:type w:val="bbPlcHdr"/>
        </w:types>
        <w:behaviors>
          <w:behavior w:val="content"/>
        </w:behaviors>
        <w:guid w:val="{90B9E8DD-4F25-41DA-8C4C-21BA7FE77ED7}"/>
      </w:docPartPr>
      <w:docPartBody>
        <w:p w:rsidR="00977021" w:rsidRDefault="00977021">
          <w:r w:rsidRPr="371DE091">
            <w:rPr>
              <w:rStyle w:val="PlaceholderText"/>
            </w:rPr>
            <w:t>Click or tap here to enter text.</w:t>
          </w:r>
        </w:p>
      </w:docPartBody>
    </w:docPart>
    <w:docPart>
      <w:docPartPr>
        <w:name w:val="9C64241B603E41B5915ECA784A3146D9"/>
        <w:category>
          <w:name w:val="General"/>
          <w:gallery w:val="placeholder"/>
        </w:category>
        <w:types>
          <w:type w:val="bbPlcHdr"/>
        </w:types>
        <w:behaviors>
          <w:behavior w:val="content"/>
        </w:behaviors>
        <w:guid w:val="{F77C76CD-8F3A-40F0-BA81-CB18C28D6EF4}"/>
      </w:docPartPr>
      <w:docPartBody>
        <w:p w:rsidR="00977021" w:rsidRDefault="00977021">
          <w:r w:rsidRPr="371DE09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HGPMinchoE"/>
    <w:charset w:val="00"/>
    <w:family w:val="roman"/>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70E10"/>
    <w:rsid w:val="002A2961"/>
    <w:rsid w:val="002B4253"/>
    <w:rsid w:val="00324FCF"/>
    <w:rsid w:val="0034074F"/>
    <w:rsid w:val="00354338"/>
    <w:rsid w:val="00373985"/>
    <w:rsid w:val="003B688A"/>
    <w:rsid w:val="00407BD2"/>
    <w:rsid w:val="00417A25"/>
    <w:rsid w:val="00435FB7"/>
    <w:rsid w:val="004539FE"/>
    <w:rsid w:val="00466A53"/>
    <w:rsid w:val="004D7884"/>
    <w:rsid w:val="004F0939"/>
    <w:rsid w:val="00502B87"/>
    <w:rsid w:val="00507B6E"/>
    <w:rsid w:val="00521469"/>
    <w:rsid w:val="0053111A"/>
    <w:rsid w:val="00586112"/>
    <w:rsid w:val="005A151F"/>
    <w:rsid w:val="005E0D2A"/>
    <w:rsid w:val="005E6E16"/>
    <w:rsid w:val="00660049"/>
    <w:rsid w:val="006C2D4B"/>
    <w:rsid w:val="006F6AFA"/>
    <w:rsid w:val="0070157B"/>
    <w:rsid w:val="00741FEB"/>
    <w:rsid w:val="0074400F"/>
    <w:rsid w:val="00754C31"/>
    <w:rsid w:val="00756DFB"/>
    <w:rsid w:val="007B7A19"/>
    <w:rsid w:val="007C4731"/>
    <w:rsid w:val="0080307B"/>
    <w:rsid w:val="00816888"/>
    <w:rsid w:val="008A11FA"/>
    <w:rsid w:val="008C7F68"/>
    <w:rsid w:val="008F13EE"/>
    <w:rsid w:val="00901270"/>
    <w:rsid w:val="00932F3A"/>
    <w:rsid w:val="009378CE"/>
    <w:rsid w:val="00951465"/>
    <w:rsid w:val="00977021"/>
    <w:rsid w:val="009879B1"/>
    <w:rsid w:val="009A3D62"/>
    <w:rsid w:val="009B166E"/>
    <w:rsid w:val="009D2E54"/>
    <w:rsid w:val="00A068E1"/>
    <w:rsid w:val="00A06EA4"/>
    <w:rsid w:val="00A13F92"/>
    <w:rsid w:val="00A14241"/>
    <w:rsid w:val="00A23804"/>
    <w:rsid w:val="00A507F7"/>
    <w:rsid w:val="00AE5B50"/>
    <w:rsid w:val="00B439D8"/>
    <w:rsid w:val="00B77ED6"/>
    <w:rsid w:val="00BE6E30"/>
    <w:rsid w:val="00C14A70"/>
    <w:rsid w:val="00C1513D"/>
    <w:rsid w:val="00C257CA"/>
    <w:rsid w:val="00C4116A"/>
    <w:rsid w:val="00C64829"/>
    <w:rsid w:val="00CA52EB"/>
    <w:rsid w:val="00CB7E92"/>
    <w:rsid w:val="00CC4CDE"/>
    <w:rsid w:val="00D47081"/>
    <w:rsid w:val="00D47FFC"/>
    <w:rsid w:val="00DA26F6"/>
    <w:rsid w:val="00DB5835"/>
    <w:rsid w:val="00E27210"/>
    <w:rsid w:val="00E34D2A"/>
    <w:rsid w:val="00E47D3C"/>
    <w:rsid w:val="00EA16D5"/>
    <w:rsid w:val="00ED00CF"/>
    <w:rsid w:val="00EF134E"/>
    <w:rsid w:val="00F933E7"/>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D1BFD28351F14C3FBDFC6153F892D479">
    <w:name w:val="D1BFD28351F14C3FBDFC6153F892D479"/>
    <w:rsid w:val="00DA26F6"/>
    <w:pPr>
      <w:spacing w:line="278" w:lineRule="auto"/>
    </w:pPr>
    <w:rPr>
      <w:kern w:val="2"/>
      <w:sz w:val="24"/>
      <w:szCs w:val="21"/>
      <w:lang w:bidi="hi-IN"/>
      <w14:ligatures w14:val="standardContextual"/>
    </w:rPr>
  </w:style>
  <w:style w:type="paragraph" w:customStyle="1" w:styleId="8D800E94F66D4554968459231F3F8752">
    <w:name w:val="8D800E94F66D4554968459231F3F8752"/>
    <w:rsid w:val="00DA26F6"/>
    <w:pPr>
      <w:spacing w:line="278" w:lineRule="auto"/>
    </w:pPr>
    <w:rPr>
      <w:kern w:val="2"/>
      <w:sz w:val="24"/>
      <w:szCs w:val="21"/>
      <w:lang w:bidi="hi-I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63A5C735ABA5A42B1B9525E23110751" ma:contentTypeVersion="4" ma:contentTypeDescription="Kurkite naują dokumentą." ma:contentTypeScope="" ma:versionID="e03c809d876b16d528d1c95ba3774eb9">
  <xsd:schema xmlns:xsd="http://www.w3.org/2001/XMLSchema" xmlns:xs="http://www.w3.org/2001/XMLSchema" xmlns:p="http://schemas.microsoft.com/office/2006/metadata/properties" xmlns:ns2="a630a996-e222-4033-bc46-0605a757b9cd" targetNamespace="http://schemas.microsoft.com/office/2006/metadata/properties" ma:root="true" ma:fieldsID="351998c60feae5ce45c76f4f290a3dc5"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CE35CD-567B-413E-B869-9985907E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0a996-e222-4033-bc46-0605a757b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2153F-866F-4E33-93BC-ABD2FD15E6AC}">
  <ds:schemaRefs>
    <ds:schemaRef ds:uri="http://purl.org/dc/elements/1.1/"/>
    <ds:schemaRef ds:uri="http://www.w3.org/XML/1998/namespace"/>
    <ds:schemaRef ds:uri="http://schemas.microsoft.com/office/2006/documentManagement/types"/>
    <ds:schemaRef ds:uri="http://schemas.microsoft.com/office/2006/metadata/properties"/>
    <ds:schemaRef ds:uri="http://purl.org/dc/dcmitype/"/>
    <ds:schemaRef ds:uri="a630a996-e222-4033-bc46-0605a757b9cd"/>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Tomas Jakubauskas</cp:lastModifiedBy>
  <cp:revision>7</cp:revision>
  <cp:lastPrinted>2019-09-30T10:29:00Z</cp:lastPrinted>
  <dcterms:created xsi:type="dcterms:W3CDTF">2024-12-19T08:24:00Z</dcterms:created>
  <dcterms:modified xsi:type="dcterms:W3CDTF">2024-12-23T06:57:00Z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0x010100163A5C735ABA5A42B1B9525E23110751</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